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wps:txbx>
                      <wps:bodyPr lIns="53975" tIns="53975" rIns="53975" bIns="53975" anchor="t">
                        <a:noAutofit/>
                      </wps:bodyPr>
                    </wps:wsp>
                  </a:graphicData>
                </a:graphic>
              </wp:anchor>
            </w:drawing>
          </mc:Choice>
          <mc:Fallback>
            <w:pict>
              <v:shapetype w14:anchorId="0C6063D5" id="_x0000_t202" coordsize="21600,21600" o:spt="202" path="m,l,21600r21600,l21600,xe">
                <v:stroke joinstyle="miter"/>
                <v:path gradientshapeok="t" o:connecttype="rect"/>
              </v:shapetype>
              <v:shape id="Cadre1" o:spid="_x0000_s1026" type="#_x0000_t202"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filled="f" strokecolor="#ccc" strokeweight=".05pt">
                <v:textbox inset="4.25pt,4.25pt,4.25pt,4.25pt">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(non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1437FFB8" w:rsidR="002A5F1B" w:rsidRPr="00E33381" w:rsidRDefault="00240719">
            <w:pPr>
              <w:tabs>
                <w:tab w:val="right" w:pos="3878"/>
              </w:tabs>
              <w:jc w:val="center"/>
              <w:rPr>
                <w:rFonts w:ascii="Arial" w:hAnsi="Arial" w:cs="Arial"/>
              </w:rPr>
            </w:pPr>
            <w:r w:rsidRPr="00E33381">
              <w:rPr>
                <w:rFonts w:ascii="Arial" w:hAnsi="Arial" w:cs="Arial"/>
              </w:rPr>
              <w:t>Mandant</w:t>
            </w:r>
          </w:p>
          <w:p w14:paraId="6945543E" w14:textId="77777777" w:rsidR="002A5F1B" w:rsidRPr="00E33381" w:rsidRDefault="002A5F1B">
            <w:pPr>
              <w:tabs>
                <w:tab w:val="left" w:pos="1434"/>
                <w:tab w:val="left" w:pos="6237"/>
              </w:tabs>
              <w:rPr>
                <w:rFonts w:ascii="Arial" w:hAnsi="Arial" w:cs="Arial"/>
              </w:rPr>
            </w:pPr>
          </w:p>
          <w:p w14:paraId="61EDCAEE" w14:textId="77777777" w:rsidR="000D059E" w:rsidRDefault="00E1093B">
            <w:pPr>
              <w:tabs>
                <w:tab w:val="right" w:pos="3878"/>
                <w:tab w:val="left" w:pos="6237"/>
              </w:tabs>
              <w:jc w:val="center"/>
              <w:rPr>
                <w:rFonts w:ascii="Arial" w:hAnsi="Arial" w:cs="Arial"/>
                <w:b/>
              </w:rPr>
            </w:pPr>
            <w:r w:rsidRPr="00E33381">
              <w:rPr>
                <w:rFonts w:ascii="Arial" w:hAnsi="Arial" w:cs="Arial"/>
                <w:b/>
              </w:rPr>
              <w:t>Gaëtan Fetter</w:t>
            </w:r>
          </w:p>
          <w:p w14:paraId="23BDC031" w14:textId="6FF9EC5E" w:rsidR="002A5F1B" w:rsidRPr="00E33381" w:rsidRDefault="000D059E">
            <w:pPr>
              <w:tabs>
                <w:tab w:val="right" w:pos="3878"/>
                <w:tab w:val="left" w:pos="6237"/>
              </w:tabs>
              <w:jc w:val="center"/>
              <w:rPr>
                <w:rFonts w:ascii="Arial" w:hAnsi="Arial"/>
              </w:rPr>
            </w:pPr>
            <w:r>
              <w:rPr>
                <w:rFonts w:ascii="Arial" w:hAnsi="Arial" w:cs="Arial"/>
                <w:b/>
              </w:rPr>
              <w:t>Chênois Volleyball</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1AFEC639" w14:textId="77777777" w:rsidR="002A5F1B" w:rsidRPr="00E33381" w:rsidRDefault="00240719" w:rsidP="00116E13">
      <w:pPr>
        <w:pStyle w:val="Corpsdetexte"/>
        <w:ind w:firstLine="0"/>
      </w:pPr>
      <w:r w:rsidRPr="00E33381">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18D79DBF"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w:t>
      </w:r>
    </w:p>
    <w:sdt>
      <w:sdtPr>
        <w:id w:val="-1664702213"/>
        <w:docPartObj>
          <w:docPartGallery w:val="Table of Contents"/>
          <w:docPartUnique/>
        </w:docPartObj>
      </w:sdtPr>
      <w:sdtEndPr/>
      <w:sdtContent>
        <w:p w14:paraId="5266A6E1" w14:textId="3448D1F0" w:rsidR="007B3653"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93475853" w:history="1">
            <w:r w:rsidR="007B3653" w:rsidRPr="003E14F8">
              <w:rPr>
                <w:rStyle w:val="Lienhypertexte"/>
                <w:noProof/>
              </w:rPr>
              <w:t>Remerciements (style « Titre 1 »)</w:t>
            </w:r>
            <w:r w:rsidR="007B3653">
              <w:rPr>
                <w:noProof/>
              </w:rPr>
              <w:tab/>
            </w:r>
            <w:r w:rsidR="007B3653">
              <w:rPr>
                <w:noProof/>
              </w:rPr>
              <w:fldChar w:fldCharType="begin"/>
            </w:r>
            <w:r w:rsidR="007B3653">
              <w:rPr>
                <w:noProof/>
              </w:rPr>
              <w:instrText xml:space="preserve"> PAGEREF _Toc193475853 \h </w:instrText>
            </w:r>
            <w:r w:rsidR="007B3653">
              <w:rPr>
                <w:noProof/>
              </w:rPr>
            </w:r>
            <w:r w:rsidR="007B3653">
              <w:rPr>
                <w:noProof/>
              </w:rPr>
              <w:fldChar w:fldCharType="separate"/>
            </w:r>
            <w:r w:rsidR="007B3653">
              <w:rPr>
                <w:noProof/>
              </w:rPr>
              <w:t>vii</w:t>
            </w:r>
            <w:r w:rsidR="007B3653">
              <w:rPr>
                <w:noProof/>
              </w:rPr>
              <w:fldChar w:fldCharType="end"/>
            </w:r>
          </w:hyperlink>
        </w:p>
        <w:p w14:paraId="471CE69F" w14:textId="39B2720C"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4" w:history="1">
            <w:r w:rsidRPr="003E14F8">
              <w:rPr>
                <w:rStyle w:val="Lienhypertexte"/>
                <w:noProof/>
              </w:rPr>
              <w:t>Énoncé du sujet (style « Titre 1 »)</w:t>
            </w:r>
            <w:r>
              <w:rPr>
                <w:noProof/>
              </w:rPr>
              <w:tab/>
            </w:r>
            <w:r>
              <w:rPr>
                <w:noProof/>
              </w:rPr>
              <w:fldChar w:fldCharType="begin"/>
            </w:r>
            <w:r>
              <w:rPr>
                <w:noProof/>
              </w:rPr>
              <w:instrText xml:space="preserve"> PAGEREF _Toc193475854 \h </w:instrText>
            </w:r>
            <w:r>
              <w:rPr>
                <w:noProof/>
              </w:rPr>
            </w:r>
            <w:r>
              <w:rPr>
                <w:noProof/>
              </w:rPr>
              <w:fldChar w:fldCharType="separate"/>
            </w:r>
            <w:r>
              <w:rPr>
                <w:noProof/>
              </w:rPr>
              <w:t>viii</w:t>
            </w:r>
            <w:r>
              <w:rPr>
                <w:noProof/>
              </w:rPr>
              <w:fldChar w:fldCharType="end"/>
            </w:r>
          </w:hyperlink>
        </w:p>
        <w:p w14:paraId="3AC83648" w14:textId="36B1D64B"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5" w:history="1">
            <w:r w:rsidRPr="003E14F8">
              <w:rPr>
                <w:rStyle w:val="Lienhypertexte"/>
                <w:noProof/>
              </w:rPr>
              <w:t>Résumé (style « Titre 1 »)</w:t>
            </w:r>
            <w:r>
              <w:rPr>
                <w:noProof/>
              </w:rPr>
              <w:tab/>
            </w:r>
            <w:r>
              <w:rPr>
                <w:noProof/>
              </w:rPr>
              <w:fldChar w:fldCharType="begin"/>
            </w:r>
            <w:r>
              <w:rPr>
                <w:noProof/>
              </w:rPr>
              <w:instrText xml:space="preserve"> PAGEREF _Toc193475855 \h </w:instrText>
            </w:r>
            <w:r>
              <w:rPr>
                <w:noProof/>
              </w:rPr>
            </w:r>
            <w:r>
              <w:rPr>
                <w:noProof/>
              </w:rPr>
              <w:fldChar w:fldCharType="separate"/>
            </w:r>
            <w:r>
              <w:rPr>
                <w:noProof/>
              </w:rPr>
              <w:t>ix</w:t>
            </w:r>
            <w:r>
              <w:rPr>
                <w:noProof/>
              </w:rPr>
              <w:fldChar w:fldCharType="end"/>
            </w:r>
          </w:hyperlink>
        </w:p>
        <w:p w14:paraId="2DD73DCD" w14:textId="6B8EED89"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6" w:history="1">
            <w:r w:rsidRPr="003E14F8">
              <w:rPr>
                <w:rStyle w:val="Lienhypertexte"/>
                <w:noProof/>
              </w:rPr>
              <w:t>Liste des acronymes (style « Titre 1 »)</w:t>
            </w:r>
            <w:r>
              <w:rPr>
                <w:noProof/>
              </w:rPr>
              <w:tab/>
            </w:r>
            <w:r>
              <w:rPr>
                <w:noProof/>
              </w:rPr>
              <w:fldChar w:fldCharType="begin"/>
            </w:r>
            <w:r>
              <w:rPr>
                <w:noProof/>
              </w:rPr>
              <w:instrText xml:space="preserve"> PAGEREF _Toc193475856 \h </w:instrText>
            </w:r>
            <w:r>
              <w:rPr>
                <w:noProof/>
              </w:rPr>
            </w:r>
            <w:r>
              <w:rPr>
                <w:noProof/>
              </w:rPr>
              <w:fldChar w:fldCharType="separate"/>
            </w:r>
            <w:r>
              <w:rPr>
                <w:noProof/>
              </w:rPr>
              <w:t>x</w:t>
            </w:r>
            <w:r>
              <w:rPr>
                <w:noProof/>
              </w:rPr>
              <w:fldChar w:fldCharType="end"/>
            </w:r>
          </w:hyperlink>
        </w:p>
        <w:p w14:paraId="356AAC8D" w14:textId="37D28DDD"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7" w:history="1">
            <w:r w:rsidRPr="003E14F8">
              <w:rPr>
                <w:rStyle w:val="Lienhypertexte"/>
                <w:noProof/>
              </w:rPr>
              <w:t>Liste des illustrations</w:t>
            </w:r>
            <w:r>
              <w:rPr>
                <w:noProof/>
              </w:rPr>
              <w:tab/>
            </w:r>
            <w:r>
              <w:rPr>
                <w:noProof/>
              </w:rPr>
              <w:fldChar w:fldCharType="begin"/>
            </w:r>
            <w:r>
              <w:rPr>
                <w:noProof/>
              </w:rPr>
              <w:instrText xml:space="preserve"> PAGEREF _Toc193475857 \h </w:instrText>
            </w:r>
            <w:r>
              <w:rPr>
                <w:noProof/>
              </w:rPr>
            </w:r>
            <w:r>
              <w:rPr>
                <w:noProof/>
              </w:rPr>
              <w:fldChar w:fldCharType="separate"/>
            </w:r>
            <w:r>
              <w:rPr>
                <w:noProof/>
              </w:rPr>
              <w:t>xi</w:t>
            </w:r>
            <w:r>
              <w:rPr>
                <w:noProof/>
              </w:rPr>
              <w:fldChar w:fldCharType="end"/>
            </w:r>
          </w:hyperlink>
        </w:p>
        <w:p w14:paraId="586A7736" w14:textId="446C27EA"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8" w:history="1">
            <w:r w:rsidRPr="003E14F8">
              <w:rPr>
                <w:rStyle w:val="Lienhypertexte"/>
                <w:noProof/>
              </w:rPr>
              <w:t>Liste des tableaux</w:t>
            </w:r>
            <w:r>
              <w:rPr>
                <w:noProof/>
              </w:rPr>
              <w:tab/>
            </w:r>
            <w:r>
              <w:rPr>
                <w:noProof/>
              </w:rPr>
              <w:fldChar w:fldCharType="begin"/>
            </w:r>
            <w:r>
              <w:rPr>
                <w:noProof/>
              </w:rPr>
              <w:instrText xml:space="preserve"> PAGEREF _Toc193475858 \h </w:instrText>
            </w:r>
            <w:r>
              <w:rPr>
                <w:noProof/>
              </w:rPr>
            </w:r>
            <w:r>
              <w:rPr>
                <w:noProof/>
              </w:rPr>
              <w:fldChar w:fldCharType="separate"/>
            </w:r>
            <w:r>
              <w:rPr>
                <w:noProof/>
              </w:rPr>
              <w:t>xii</w:t>
            </w:r>
            <w:r>
              <w:rPr>
                <w:noProof/>
              </w:rPr>
              <w:fldChar w:fldCharType="end"/>
            </w:r>
          </w:hyperlink>
        </w:p>
        <w:p w14:paraId="076C323B" w14:textId="40A872CB"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59" w:history="1">
            <w:r w:rsidRPr="003E14F8">
              <w:rPr>
                <w:rStyle w:val="Lienhypertexte"/>
                <w:noProof/>
              </w:rPr>
              <w:t>Liste des annexes</w:t>
            </w:r>
            <w:r>
              <w:rPr>
                <w:noProof/>
              </w:rPr>
              <w:tab/>
            </w:r>
            <w:r>
              <w:rPr>
                <w:noProof/>
              </w:rPr>
              <w:fldChar w:fldCharType="begin"/>
            </w:r>
            <w:r>
              <w:rPr>
                <w:noProof/>
              </w:rPr>
              <w:instrText xml:space="preserve"> PAGEREF _Toc193475859 \h </w:instrText>
            </w:r>
            <w:r>
              <w:rPr>
                <w:noProof/>
              </w:rPr>
            </w:r>
            <w:r>
              <w:rPr>
                <w:noProof/>
              </w:rPr>
              <w:fldChar w:fldCharType="separate"/>
            </w:r>
            <w:r>
              <w:rPr>
                <w:noProof/>
              </w:rPr>
              <w:t>xiii</w:t>
            </w:r>
            <w:r>
              <w:rPr>
                <w:noProof/>
              </w:rPr>
              <w:fldChar w:fldCharType="end"/>
            </w:r>
          </w:hyperlink>
        </w:p>
        <w:p w14:paraId="5CCFAC37" w14:textId="1288160F"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0" w:history="1">
            <w:r w:rsidRPr="003E14F8">
              <w:rPr>
                <w:rStyle w:val="Lienhypertexte"/>
                <w:noProof/>
              </w:rPr>
              <w:t>Introduction</w:t>
            </w:r>
            <w:r>
              <w:rPr>
                <w:noProof/>
              </w:rPr>
              <w:tab/>
            </w:r>
            <w:r>
              <w:rPr>
                <w:noProof/>
              </w:rPr>
              <w:fldChar w:fldCharType="begin"/>
            </w:r>
            <w:r>
              <w:rPr>
                <w:noProof/>
              </w:rPr>
              <w:instrText xml:space="preserve"> PAGEREF _Toc193475860 \h </w:instrText>
            </w:r>
            <w:r>
              <w:rPr>
                <w:noProof/>
              </w:rPr>
            </w:r>
            <w:r>
              <w:rPr>
                <w:noProof/>
              </w:rPr>
              <w:fldChar w:fldCharType="separate"/>
            </w:r>
            <w:r>
              <w:rPr>
                <w:noProof/>
              </w:rPr>
              <w:t>1</w:t>
            </w:r>
            <w:r>
              <w:rPr>
                <w:noProof/>
              </w:rPr>
              <w:fldChar w:fldCharType="end"/>
            </w:r>
          </w:hyperlink>
        </w:p>
        <w:p w14:paraId="260EAF52" w14:textId="16A465A5"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1" w:history="1">
            <w:r w:rsidRPr="003E14F8">
              <w:rPr>
                <w:rStyle w:val="Lienhypertexte"/>
                <w:noProof/>
              </w:rPr>
              <w:t>Chapitre 1 : Élaboration et définition du cahier des charges</w:t>
            </w:r>
            <w:r>
              <w:rPr>
                <w:noProof/>
              </w:rPr>
              <w:tab/>
            </w:r>
            <w:r>
              <w:rPr>
                <w:noProof/>
              </w:rPr>
              <w:fldChar w:fldCharType="begin"/>
            </w:r>
            <w:r>
              <w:rPr>
                <w:noProof/>
              </w:rPr>
              <w:instrText xml:space="preserve"> PAGEREF _Toc193475861 \h </w:instrText>
            </w:r>
            <w:r>
              <w:rPr>
                <w:noProof/>
              </w:rPr>
            </w:r>
            <w:r>
              <w:rPr>
                <w:noProof/>
              </w:rPr>
              <w:fldChar w:fldCharType="separate"/>
            </w:r>
            <w:r>
              <w:rPr>
                <w:noProof/>
              </w:rPr>
              <w:t>4</w:t>
            </w:r>
            <w:r>
              <w:rPr>
                <w:noProof/>
              </w:rPr>
              <w:fldChar w:fldCharType="end"/>
            </w:r>
          </w:hyperlink>
        </w:p>
        <w:p w14:paraId="1C68A180" w14:textId="05D8687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2" w:history="1">
            <w:r w:rsidRPr="003E14F8">
              <w:rPr>
                <w:rStyle w:val="Lienhypertexte"/>
                <w:noProof/>
              </w:rPr>
              <w:t>1.1</w:t>
            </w:r>
            <w:r>
              <w:rPr>
                <w:rFonts w:eastAsiaTheme="minorEastAsia" w:cstheme="minorBidi"/>
                <w:b w:val="0"/>
                <w:bCs w:val="0"/>
                <w:noProof/>
                <w:sz w:val="24"/>
                <w:szCs w:val="24"/>
                <w:lang w:eastAsia="fr-CH" w:bidi="ar-SA"/>
                <w14:ligatures w14:val="standardContextual"/>
              </w:rPr>
              <w:tab/>
            </w:r>
            <w:r w:rsidRPr="003E14F8">
              <w:rPr>
                <w:rStyle w:val="Lienhypertexte"/>
                <w:noProof/>
              </w:rPr>
              <w:t>But du projet</w:t>
            </w:r>
            <w:r>
              <w:rPr>
                <w:noProof/>
              </w:rPr>
              <w:tab/>
            </w:r>
            <w:r>
              <w:rPr>
                <w:noProof/>
              </w:rPr>
              <w:fldChar w:fldCharType="begin"/>
            </w:r>
            <w:r>
              <w:rPr>
                <w:noProof/>
              </w:rPr>
              <w:instrText xml:space="preserve"> PAGEREF _Toc193475862 \h </w:instrText>
            </w:r>
            <w:r>
              <w:rPr>
                <w:noProof/>
              </w:rPr>
            </w:r>
            <w:r>
              <w:rPr>
                <w:noProof/>
              </w:rPr>
              <w:fldChar w:fldCharType="separate"/>
            </w:r>
            <w:r>
              <w:rPr>
                <w:noProof/>
              </w:rPr>
              <w:t>4</w:t>
            </w:r>
            <w:r>
              <w:rPr>
                <w:noProof/>
              </w:rPr>
              <w:fldChar w:fldCharType="end"/>
            </w:r>
          </w:hyperlink>
        </w:p>
        <w:p w14:paraId="750874A1" w14:textId="463F4F52"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3" w:history="1">
            <w:r w:rsidRPr="003E14F8">
              <w:rPr>
                <w:rStyle w:val="Lienhypertexte"/>
                <w:noProof/>
              </w:rPr>
              <w:t>1.2</w:t>
            </w:r>
            <w:r>
              <w:rPr>
                <w:rFonts w:eastAsiaTheme="minorEastAsia" w:cstheme="minorBidi"/>
                <w:b w:val="0"/>
                <w:bCs w:val="0"/>
                <w:noProof/>
                <w:sz w:val="24"/>
                <w:szCs w:val="24"/>
                <w:lang w:eastAsia="fr-CH" w:bidi="ar-SA"/>
                <w14:ligatures w14:val="standardContextual"/>
              </w:rPr>
              <w:tab/>
            </w:r>
            <w:r w:rsidRPr="003E14F8">
              <w:rPr>
                <w:rStyle w:val="Lienhypertexte"/>
                <w:noProof/>
              </w:rPr>
              <w:t>Exigences</w:t>
            </w:r>
            <w:r>
              <w:rPr>
                <w:noProof/>
              </w:rPr>
              <w:tab/>
            </w:r>
            <w:r>
              <w:rPr>
                <w:noProof/>
              </w:rPr>
              <w:fldChar w:fldCharType="begin"/>
            </w:r>
            <w:r>
              <w:rPr>
                <w:noProof/>
              </w:rPr>
              <w:instrText xml:space="preserve"> PAGEREF _Toc193475863 \h </w:instrText>
            </w:r>
            <w:r>
              <w:rPr>
                <w:noProof/>
              </w:rPr>
            </w:r>
            <w:r>
              <w:rPr>
                <w:noProof/>
              </w:rPr>
              <w:fldChar w:fldCharType="separate"/>
            </w:r>
            <w:r>
              <w:rPr>
                <w:noProof/>
              </w:rPr>
              <w:t>5</w:t>
            </w:r>
            <w:r>
              <w:rPr>
                <w:noProof/>
              </w:rPr>
              <w:fldChar w:fldCharType="end"/>
            </w:r>
          </w:hyperlink>
        </w:p>
        <w:p w14:paraId="606F291E" w14:textId="05D6C0C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4"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Fonctionnalités principales</w:t>
            </w:r>
            <w:r>
              <w:rPr>
                <w:noProof/>
              </w:rPr>
              <w:tab/>
            </w:r>
            <w:r>
              <w:rPr>
                <w:noProof/>
              </w:rPr>
              <w:fldChar w:fldCharType="begin"/>
            </w:r>
            <w:r>
              <w:rPr>
                <w:noProof/>
              </w:rPr>
              <w:instrText xml:space="preserve"> PAGEREF _Toc193475864 \h </w:instrText>
            </w:r>
            <w:r>
              <w:rPr>
                <w:noProof/>
              </w:rPr>
            </w:r>
            <w:r>
              <w:rPr>
                <w:noProof/>
              </w:rPr>
              <w:fldChar w:fldCharType="separate"/>
            </w:r>
            <w:r>
              <w:rPr>
                <w:noProof/>
              </w:rPr>
              <w:t>5</w:t>
            </w:r>
            <w:r>
              <w:rPr>
                <w:noProof/>
              </w:rPr>
              <w:fldChar w:fldCharType="end"/>
            </w:r>
          </w:hyperlink>
        </w:p>
        <w:p w14:paraId="23893BA4" w14:textId="26257CE0"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5"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Spécifications techniques</w:t>
            </w:r>
            <w:r>
              <w:rPr>
                <w:noProof/>
              </w:rPr>
              <w:tab/>
            </w:r>
            <w:r>
              <w:rPr>
                <w:noProof/>
              </w:rPr>
              <w:fldChar w:fldCharType="begin"/>
            </w:r>
            <w:r>
              <w:rPr>
                <w:noProof/>
              </w:rPr>
              <w:instrText xml:space="preserve"> PAGEREF _Toc193475865 \h </w:instrText>
            </w:r>
            <w:r>
              <w:rPr>
                <w:noProof/>
              </w:rPr>
            </w:r>
            <w:r>
              <w:rPr>
                <w:noProof/>
              </w:rPr>
              <w:fldChar w:fldCharType="separate"/>
            </w:r>
            <w:r>
              <w:rPr>
                <w:noProof/>
              </w:rPr>
              <w:t>6</w:t>
            </w:r>
            <w:r>
              <w:rPr>
                <w:noProof/>
              </w:rPr>
              <w:fldChar w:fldCharType="end"/>
            </w:r>
          </w:hyperlink>
        </w:p>
        <w:p w14:paraId="62C1D0F4" w14:textId="0121FDED"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66"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Fonctionnalités secondaires</w:t>
            </w:r>
            <w:r>
              <w:rPr>
                <w:noProof/>
              </w:rPr>
              <w:tab/>
            </w:r>
            <w:r>
              <w:rPr>
                <w:noProof/>
              </w:rPr>
              <w:fldChar w:fldCharType="begin"/>
            </w:r>
            <w:r>
              <w:rPr>
                <w:noProof/>
              </w:rPr>
              <w:instrText xml:space="preserve"> PAGEREF _Toc193475866 \h </w:instrText>
            </w:r>
            <w:r>
              <w:rPr>
                <w:noProof/>
              </w:rPr>
            </w:r>
            <w:r>
              <w:rPr>
                <w:noProof/>
              </w:rPr>
              <w:fldChar w:fldCharType="separate"/>
            </w:r>
            <w:r>
              <w:rPr>
                <w:noProof/>
              </w:rPr>
              <w:t>6</w:t>
            </w:r>
            <w:r>
              <w:rPr>
                <w:noProof/>
              </w:rPr>
              <w:fldChar w:fldCharType="end"/>
            </w:r>
          </w:hyperlink>
        </w:p>
        <w:p w14:paraId="4079FA55" w14:textId="6240D976"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7" w:history="1">
            <w:r w:rsidRPr="003E14F8">
              <w:rPr>
                <w:rStyle w:val="Lienhypertexte"/>
                <w:noProof/>
              </w:rPr>
              <w:t>1.3</w:t>
            </w:r>
            <w:r>
              <w:rPr>
                <w:rFonts w:eastAsiaTheme="minorEastAsia" w:cstheme="minorBidi"/>
                <w:b w:val="0"/>
                <w:bCs w:val="0"/>
                <w:noProof/>
                <w:sz w:val="24"/>
                <w:szCs w:val="24"/>
                <w:lang w:eastAsia="fr-CH" w:bidi="ar-SA"/>
                <w14:ligatures w14:val="standardContextual"/>
              </w:rPr>
              <w:tab/>
            </w:r>
            <w:r w:rsidRPr="003E14F8">
              <w:rPr>
                <w:rStyle w:val="Lienhypertexte"/>
                <w:noProof/>
              </w:rPr>
              <w:t>Livrable</w:t>
            </w:r>
            <w:r>
              <w:rPr>
                <w:noProof/>
              </w:rPr>
              <w:tab/>
            </w:r>
            <w:r>
              <w:rPr>
                <w:noProof/>
              </w:rPr>
              <w:fldChar w:fldCharType="begin"/>
            </w:r>
            <w:r>
              <w:rPr>
                <w:noProof/>
              </w:rPr>
              <w:instrText xml:space="preserve"> PAGEREF _Toc193475867 \h </w:instrText>
            </w:r>
            <w:r>
              <w:rPr>
                <w:noProof/>
              </w:rPr>
            </w:r>
            <w:r>
              <w:rPr>
                <w:noProof/>
              </w:rPr>
              <w:fldChar w:fldCharType="separate"/>
            </w:r>
            <w:r>
              <w:rPr>
                <w:noProof/>
              </w:rPr>
              <w:t>7</w:t>
            </w:r>
            <w:r>
              <w:rPr>
                <w:noProof/>
              </w:rPr>
              <w:fldChar w:fldCharType="end"/>
            </w:r>
          </w:hyperlink>
        </w:p>
        <w:p w14:paraId="2285529E" w14:textId="6D1101F9"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68" w:history="1">
            <w:r w:rsidRPr="003E14F8">
              <w:rPr>
                <w:rStyle w:val="Lienhypertexte"/>
                <w:noProof/>
              </w:rPr>
              <w:t>Chapitre 2 : Étude des solutions existantes</w:t>
            </w:r>
            <w:r>
              <w:rPr>
                <w:noProof/>
              </w:rPr>
              <w:tab/>
            </w:r>
            <w:r>
              <w:rPr>
                <w:noProof/>
              </w:rPr>
              <w:fldChar w:fldCharType="begin"/>
            </w:r>
            <w:r>
              <w:rPr>
                <w:noProof/>
              </w:rPr>
              <w:instrText xml:space="preserve"> PAGEREF _Toc193475868 \h </w:instrText>
            </w:r>
            <w:r>
              <w:rPr>
                <w:noProof/>
              </w:rPr>
            </w:r>
            <w:r>
              <w:rPr>
                <w:noProof/>
              </w:rPr>
              <w:fldChar w:fldCharType="separate"/>
            </w:r>
            <w:r>
              <w:rPr>
                <w:noProof/>
              </w:rPr>
              <w:t>8</w:t>
            </w:r>
            <w:r>
              <w:rPr>
                <w:noProof/>
              </w:rPr>
              <w:fldChar w:fldCharType="end"/>
            </w:r>
          </w:hyperlink>
        </w:p>
        <w:p w14:paraId="6FBF32AA" w14:textId="5F872AA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69" w:history="1">
            <w:r w:rsidRPr="003E14F8">
              <w:rPr>
                <w:rStyle w:val="Lienhypertexte"/>
                <w:noProof/>
              </w:rPr>
              <w:t>3.1</w:t>
            </w:r>
            <w:r>
              <w:rPr>
                <w:rFonts w:eastAsiaTheme="minorEastAsia" w:cstheme="minorBidi"/>
                <w:b w:val="0"/>
                <w:bCs w:val="0"/>
                <w:noProof/>
                <w:sz w:val="24"/>
                <w:szCs w:val="24"/>
                <w:lang w:eastAsia="fr-CH" w:bidi="ar-SA"/>
                <w14:ligatures w14:val="standardContextual"/>
              </w:rPr>
              <w:tab/>
            </w:r>
            <w:r w:rsidRPr="003E14F8">
              <w:rPr>
                <w:rStyle w:val="Lienhypertexte"/>
                <w:noProof/>
              </w:rPr>
              <w:t>Analyse comparative</w:t>
            </w:r>
            <w:r>
              <w:rPr>
                <w:noProof/>
              </w:rPr>
              <w:tab/>
            </w:r>
            <w:r>
              <w:rPr>
                <w:noProof/>
              </w:rPr>
              <w:fldChar w:fldCharType="begin"/>
            </w:r>
            <w:r>
              <w:rPr>
                <w:noProof/>
              </w:rPr>
              <w:instrText xml:space="preserve"> PAGEREF _Toc193475869 \h </w:instrText>
            </w:r>
            <w:r>
              <w:rPr>
                <w:noProof/>
              </w:rPr>
            </w:r>
            <w:r>
              <w:rPr>
                <w:noProof/>
              </w:rPr>
              <w:fldChar w:fldCharType="separate"/>
            </w:r>
            <w:r>
              <w:rPr>
                <w:noProof/>
              </w:rPr>
              <w:t>8</w:t>
            </w:r>
            <w:r>
              <w:rPr>
                <w:noProof/>
              </w:rPr>
              <w:fldChar w:fldCharType="end"/>
            </w:r>
          </w:hyperlink>
        </w:p>
        <w:p w14:paraId="1507979A" w14:textId="167B4C0B"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0"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SportEasy</w:t>
            </w:r>
            <w:r>
              <w:rPr>
                <w:noProof/>
              </w:rPr>
              <w:tab/>
            </w:r>
            <w:r>
              <w:rPr>
                <w:noProof/>
              </w:rPr>
              <w:fldChar w:fldCharType="begin"/>
            </w:r>
            <w:r>
              <w:rPr>
                <w:noProof/>
              </w:rPr>
              <w:instrText xml:space="preserve"> PAGEREF _Toc193475870 \h </w:instrText>
            </w:r>
            <w:r>
              <w:rPr>
                <w:noProof/>
              </w:rPr>
            </w:r>
            <w:r>
              <w:rPr>
                <w:noProof/>
              </w:rPr>
              <w:fldChar w:fldCharType="separate"/>
            </w:r>
            <w:r>
              <w:rPr>
                <w:noProof/>
              </w:rPr>
              <w:t>8</w:t>
            </w:r>
            <w:r>
              <w:rPr>
                <w:noProof/>
              </w:rPr>
              <w:fldChar w:fldCharType="end"/>
            </w:r>
          </w:hyperlink>
        </w:p>
        <w:p w14:paraId="5F4F9B87" w14:textId="73BAC603"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1"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TeamSnap</w:t>
            </w:r>
            <w:r>
              <w:rPr>
                <w:noProof/>
              </w:rPr>
              <w:tab/>
            </w:r>
            <w:r>
              <w:rPr>
                <w:noProof/>
              </w:rPr>
              <w:fldChar w:fldCharType="begin"/>
            </w:r>
            <w:r>
              <w:rPr>
                <w:noProof/>
              </w:rPr>
              <w:instrText xml:space="preserve"> PAGEREF _Toc193475871 \h </w:instrText>
            </w:r>
            <w:r>
              <w:rPr>
                <w:noProof/>
              </w:rPr>
            </w:r>
            <w:r>
              <w:rPr>
                <w:noProof/>
              </w:rPr>
              <w:fldChar w:fldCharType="separate"/>
            </w:r>
            <w:r>
              <w:rPr>
                <w:noProof/>
              </w:rPr>
              <w:t>9</w:t>
            </w:r>
            <w:r>
              <w:rPr>
                <w:noProof/>
              </w:rPr>
              <w:fldChar w:fldCharType="end"/>
            </w:r>
          </w:hyperlink>
        </w:p>
        <w:p w14:paraId="0C0E66CF" w14:textId="6902F60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2"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Spond</w:t>
            </w:r>
            <w:r>
              <w:rPr>
                <w:noProof/>
              </w:rPr>
              <w:tab/>
            </w:r>
            <w:r>
              <w:rPr>
                <w:noProof/>
              </w:rPr>
              <w:fldChar w:fldCharType="begin"/>
            </w:r>
            <w:r>
              <w:rPr>
                <w:noProof/>
              </w:rPr>
              <w:instrText xml:space="preserve"> PAGEREF _Toc193475872 \h </w:instrText>
            </w:r>
            <w:r>
              <w:rPr>
                <w:noProof/>
              </w:rPr>
            </w:r>
            <w:r>
              <w:rPr>
                <w:noProof/>
              </w:rPr>
              <w:fldChar w:fldCharType="separate"/>
            </w:r>
            <w:r>
              <w:rPr>
                <w:noProof/>
              </w:rPr>
              <w:t>10</w:t>
            </w:r>
            <w:r>
              <w:rPr>
                <w:noProof/>
              </w:rPr>
              <w:fldChar w:fldCharType="end"/>
            </w:r>
          </w:hyperlink>
        </w:p>
        <w:p w14:paraId="1F8AC1BB" w14:textId="2A126E3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3"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Heja</w:t>
            </w:r>
            <w:r>
              <w:rPr>
                <w:noProof/>
              </w:rPr>
              <w:tab/>
            </w:r>
            <w:r>
              <w:rPr>
                <w:noProof/>
              </w:rPr>
              <w:fldChar w:fldCharType="begin"/>
            </w:r>
            <w:r>
              <w:rPr>
                <w:noProof/>
              </w:rPr>
              <w:instrText xml:space="preserve"> PAGEREF _Toc193475873 \h </w:instrText>
            </w:r>
            <w:r>
              <w:rPr>
                <w:noProof/>
              </w:rPr>
            </w:r>
            <w:r>
              <w:rPr>
                <w:noProof/>
              </w:rPr>
              <w:fldChar w:fldCharType="separate"/>
            </w:r>
            <w:r>
              <w:rPr>
                <w:noProof/>
              </w:rPr>
              <w:t>11</w:t>
            </w:r>
            <w:r>
              <w:rPr>
                <w:noProof/>
              </w:rPr>
              <w:fldChar w:fldCharType="end"/>
            </w:r>
          </w:hyperlink>
        </w:p>
        <w:p w14:paraId="2936F50F" w14:textId="6411AA61"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4"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TeamLinkt</w:t>
            </w:r>
            <w:r>
              <w:rPr>
                <w:noProof/>
              </w:rPr>
              <w:tab/>
            </w:r>
            <w:r>
              <w:rPr>
                <w:noProof/>
              </w:rPr>
              <w:fldChar w:fldCharType="begin"/>
            </w:r>
            <w:r>
              <w:rPr>
                <w:noProof/>
              </w:rPr>
              <w:instrText xml:space="preserve"> PAGEREF _Toc193475874 \h </w:instrText>
            </w:r>
            <w:r>
              <w:rPr>
                <w:noProof/>
              </w:rPr>
            </w:r>
            <w:r>
              <w:rPr>
                <w:noProof/>
              </w:rPr>
              <w:fldChar w:fldCharType="separate"/>
            </w:r>
            <w:r>
              <w:rPr>
                <w:noProof/>
              </w:rPr>
              <w:t>12</w:t>
            </w:r>
            <w:r>
              <w:rPr>
                <w:noProof/>
              </w:rPr>
              <w:fldChar w:fldCharType="end"/>
            </w:r>
          </w:hyperlink>
        </w:p>
        <w:p w14:paraId="3C63F6EC" w14:textId="7917CAC9"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5" w:history="1">
            <w:r w:rsidRPr="003E14F8">
              <w:rPr>
                <w:rStyle w:val="Lienhypertexte"/>
                <w:noProof/>
              </w:rPr>
              <w:t>f)</w:t>
            </w:r>
            <w:r>
              <w:rPr>
                <w:rFonts w:eastAsiaTheme="minorEastAsia" w:cstheme="minorBidi"/>
                <w:noProof/>
                <w:sz w:val="24"/>
                <w:szCs w:val="24"/>
                <w:lang w:eastAsia="fr-CH" w:bidi="ar-SA"/>
                <w14:ligatures w14:val="standardContextual"/>
              </w:rPr>
              <w:tab/>
            </w:r>
            <w:r w:rsidRPr="003E14F8">
              <w:rPr>
                <w:rStyle w:val="Lienhypertexte"/>
                <w:noProof/>
              </w:rPr>
              <w:t>MonClubSportif</w:t>
            </w:r>
            <w:r>
              <w:rPr>
                <w:noProof/>
              </w:rPr>
              <w:tab/>
            </w:r>
            <w:r>
              <w:rPr>
                <w:noProof/>
              </w:rPr>
              <w:fldChar w:fldCharType="begin"/>
            </w:r>
            <w:r>
              <w:rPr>
                <w:noProof/>
              </w:rPr>
              <w:instrText xml:space="preserve"> PAGEREF _Toc193475875 \h </w:instrText>
            </w:r>
            <w:r>
              <w:rPr>
                <w:noProof/>
              </w:rPr>
            </w:r>
            <w:r>
              <w:rPr>
                <w:noProof/>
              </w:rPr>
              <w:fldChar w:fldCharType="separate"/>
            </w:r>
            <w:r>
              <w:rPr>
                <w:noProof/>
              </w:rPr>
              <w:t>13</w:t>
            </w:r>
            <w:r>
              <w:rPr>
                <w:noProof/>
              </w:rPr>
              <w:fldChar w:fldCharType="end"/>
            </w:r>
          </w:hyperlink>
        </w:p>
        <w:p w14:paraId="62049798" w14:textId="38C7A949"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76" w:history="1">
            <w:r w:rsidRPr="003E14F8">
              <w:rPr>
                <w:rStyle w:val="Lienhypertexte"/>
                <w:noProof/>
              </w:rPr>
              <w:t>3.2</w:t>
            </w:r>
            <w:r>
              <w:rPr>
                <w:rFonts w:eastAsiaTheme="minorEastAsia" w:cstheme="minorBidi"/>
                <w:b w:val="0"/>
                <w:bCs w:val="0"/>
                <w:noProof/>
                <w:sz w:val="24"/>
                <w:szCs w:val="24"/>
                <w:lang w:eastAsia="fr-CH" w:bidi="ar-SA"/>
                <w14:ligatures w14:val="standardContextual"/>
              </w:rPr>
              <w:tab/>
            </w:r>
            <w:r w:rsidRPr="003E14F8">
              <w:rPr>
                <w:rStyle w:val="Lienhypertexte"/>
                <w:noProof/>
              </w:rPr>
              <w:t>Manques ou limitations</w:t>
            </w:r>
            <w:r>
              <w:rPr>
                <w:noProof/>
              </w:rPr>
              <w:tab/>
            </w:r>
            <w:r>
              <w:rPr>
                <w:noProof/>
              </w:rPr>
              <w:fldChar w:fldCharType="begin"/>
            </w:r>
            <w:r>
              <w:rPr>
                <w:noProof/>
              </w:rPr>
              <w:instrText xml:space="preserve"> PAGEREF _Toc193475876 \h </w:instrText>
            </w:r>
            <w:r>
              <w:rPr>
                <w:noProof/>
              </w:rPr>
            </w:r>
            <w:r>
              <w:rPr>
                <w:noProof/>
              </w:rPr>
              <w:fldChar w:fldCharType="separate"/>
            </w:r>
            <w:r>
              <w:rPr>
                <w:noProof/>
              </w:rPr>
              <w:t>14</w:t>
            </w:r>
            <w:r>
              <w:rPr>
                <w:noProof/>
              </w:rPr>
              <w:fldChar w:fldCharType="end"/>
            </w:r>
          </w:hyperlink>
        </w:p>
        <w:p w14:paraId="65389695" w14:textId="0F6BC0C7"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7"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Absence de centralisation totale</w:t>
            </w:r>
            <w:r>
              <w:rPr>
                <w:noProof/>
              </w:rPr>
              <w:tab/>
            </w:r>
            <w:r>
              <w:rPr>
                <w:noProof/>
              </w:rPr>
              <w:fldChar w:fldCharType="begin"/>
            </w:r>
            <w:r>
              <w:rPr>
                <w:noProof/>
              </w:rPr>
              <w:instrText xml:space="preserve"> PAGEREF _Toc193475877 \h </w:instrText>
            </w:r>
            <w:r>
              <w:rPr>
                <w:noProof/>
              </w:rPr>
            </w:r>
            <w:r>
              <w:rPr>
                <w:noProof/>
              </w:rPr>
              <w:fldChar w:fldCharType="separate"/>
            </w:r>
            <w:r>
              <w:rPr>
                <w:noProof/>
              </w:rPr>
              <w:t>14</w:t>
            </w:r>
            <w:r>
              <w:rPr>
                <w:noProof/>
              </w:rPr>
              <w:fldChar w:fldCharType="end"/>
            </w:r>
          </w:hyperlink>
        </w:p>
        <w:p w14:paraId="46F5AF57" w14:textId="31444D4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8"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Manque de personnalisation</w:t>
            </w:r>
            <w:r>
              <w:rPr>
                <w:noProof/>
              </w:rPr>
              <w:tab/>
            </w:r>
            <w:r>
              <w:rPr>
                <w:noProof/>
              </w:rPr>
              <w:fldChar w:fldCharType="begin"/>
            </w:r>
            <w:r>
              <w:rPr>
                <w:noProof/>
              </w:rPr>
              <w:instrText xml:space="preserve"> PAGEREF _Toc193475878 \h </w:instrText>
            </w:r>
            <w:r>
              <w:rPr>
                <w:noProof/>
              </w:rPr>
            </w:r>
            <w:r>
              <w:rPr>
                <w:noProof/>
              </w:rPr>
              <w:fldChar w:fldCharType="separate"/>
            </w:r>
            <w:r>
              <w:rPr>
                <w:noProof/>
              </w:rPr>
              <w:t>15</w:t>
            </w:r>
            <w:r>
              <w:rPr>
                <w:noProof/>
              </w:rPr>
              <w:fldChar w:fldCharType="end"/>
            </w:r>
          </w:hyperlink>
        </w:p>
        <w:p w14:paraId="5A5474F2" w14:textId="047A488B"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79"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Interfaces datées ou peu intuitives</w:t>
            </w:r>
            <w:r>
              <w:rPr>
                <w:noProof/>
              </w:rPr>
              <w:tab/>
            </w:r>
            <w:r>
              <w:rPr>
                <w:noProof/>
              </w:rPr>
              <w:fldChar w:fldCharType="begin"/>
            </w:r>
            <w:r>
              <w:rPr>
                <w:noProof/>
              </w:rPr>
              <w:instrText xml:space="preserve"> PAGEREF _Toc193475879 \h </w:instrText>
            </w:r>
            <w:r>
              <w:rPr>
                <w:noProof/>
              </w:rPr>
            </w:r>
            <w:r>
              <w:rPr>
                <w:noProof/>
              </w:rPr>
              <w:fldChar w:fldCharType="separate"/>
            </w:r>
            <w:r>
              <w:rPr>
                <w:noProof/>
              </w:rPr>
              <w:t>15</w:t>
            </w:r>
            <w:r>
              <w:rPr>
                <w:noProof/>
              </w:rPr>
              <w:fldChar w:fldCharType="end"/>
            </w:r>
          </w:hyperlink>
        </w:p>
        <w:p w14:paraId="751747AB" w14:textId="74CE070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0"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Abonnements payants et fonctionnalités limitées</w:t>
            </w:r>
            <w:r>
              <w:rPr>
                <w:noProof/>
              </w:rPr>
              <w:tab/>
            </w:r>
            <w:r>
              <w:rPr>
                <w:noProof/>
              </w:rPr>
              <w:fldChar w:fldCharType="begin"/>
            </w:r>
            <w:r>
              <w:rPr>
                <w:noProof/>
              </w:rPr>
              <w:instrText xml:space="preserve"> PAGEREF _Toc193475880 \h </w:instrText>
            </w:r>
            <w:r>
              <w:rPr>
                <w:noProof/>
              </w:rPr>
            </w:r>
            <w:r>
              <w:rPr>
                <w:noProof/>
              </w:rPr>
              <w:fldChar w:fldCharType="separate"/>
            </w:r>
            <w:r>
              <w:rPr>
                <w:noProof/>
              </w:rPr>
              <w:t>15</w:t>
            </w:r>
            <w:r>
              <w:rPr>
                <w:noProof/>
              </w:rPr>
              <w:fldChar w:fldCharType="end"/>
            </w:r>
          </w:hyperlink>
        </w:p>
        <w:p w14:paraId="19257092" w14:textId="109559B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1"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Faible intégration de la sécurité et de la vie privée</w:t>
            </w:r>
            <w:r>
              <w:rPr>
                <w:noProof/>
              </w:rPr>
              <w:tab/>
            </w:r>
            <w:r>
              <w:rPr>
                <w:noProof/>
              </w:rPr>
              <w:fldChar w:fldCharType="begin"/>
            </w:r>
            <w:r>
              <w:rPr>
                <w:noProof/>
              </w:rPr>
              <w:instrText xml:space="preserve"> PAGEREF _Toc193475881 \h </w:instrText>
            </w:r>
            <w:r>
              <w:rPr>
                <w:noProof/>
              </w:rPr>
            </w:r>
            <w:r>
              <w:rPr>
                <w:noProof/>
              </w:rPr>
              <w:fldChar w:fldCharType="separate"/>
            </w:r>
            <w:r>
              <w:rPr>
                <w:noProof/>
              </w:rPr>
              <w:t>15</w:t>
            </w:r>
            <w:r>
              <w:rPr>
                <w:noProof/>
              </w:rPr>
              <w:fldChar w:fldCharType="end"/>
            </w:r>
          </w:hyperlink>
        </w:p>
        <w:p w14:paraId="4C5C57D9" w14:textId="22080B1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2" w:history="1">
            <w:r w:rsidRPr="003E14F8">
              <w:rPr>
                <w:rStyle w:val="Lienhypertexte"/>
                <w:noProof/>
              </w:rPr>
              <w:t>f)</w:t>
            </w:r>
            <w:r>
              <w:rPr>
                <w:rFonts w:eastAsiaTheme="minorEastAsia" w:cstheme="minorBidi"/>
                <w:noProof/>
                <w:sz w:val="24"/>
                <w:szCs w:val="24"/>
                <w:lang w:eastAsia="fr-CH" w:bidi="ar-SA"/>
                <w14:ligatures w14:val="standardContextual"/>
              </w:rPr>
              <w:tab/>
            </w:r>
            <w:r w:rsidRPr="003E14F8">
              <w:rPr>
                <w:rStyle w:val="Lienhypertexte"/>
                <w:noProof/>
              </w:rPr>
              <w:t>Faibles fonctionnalités autour des parents</w:t>
            </w:r>
            <w:r>
              <w:rPr>
                <w:noProof/>
              </w:rPr>
              <w:tab/>
            </w:r>
            <w:r>
              <w:rPr>
                <w:noProof/>
              </w:rPr>
              <w:fldChar w:fldCharType="begin"/>
            </w:r>
            <w:r>
              <w:rPr>
                <w:noProof/>
              </w:rPr>
              <w:instrText xml:space="preserve"> PAGEREF _Toc193475882 \h </w:instrText>
            </w:r>
            <w:r>
              <w:rPr>
                <w:noProof/>
              </w:rPr>
            </w:r>
            <w:r>
              <w:rPr>
                <w:noProof/>
              </w:rPr>
              <w:fldChar w:fldCharType="separate"/>
            </w:r>
            <w:r>
              <w:rPr>
                <w:noProof/>
              </w:rPr>
              <w:t>16</w:t>
            </w:r>
            <w:r>
              <w:rPr>
                <w:noProof/>
              </w:rPr>
              <w:fldChar w:fldCharType="end"/>
            </w:r>
          </w:hyperlink>
        </w:p>
        <w:p w14:paraId="0DA2EC43" w14:textId="52BBC33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83" w:history="1">
            <w:r w:rsidRPr="003E14F8">
              <w:rPr>
                <w:rStyle w:val="Lienhypertexte"/>
                <w:noProof/>
              </w:rPr>
              <w:t>3.3</w:t>
            </w:r>
            <w:r>
              <w:rPr>
                <w:rFonts w:eastAsiaTheme="minorEastAsia" w:cstheme="minorBidi"/>
                <w:b w:val="0"/>
                <w:bCs w:val="0"/>
                <w:noProof/>
                <w:sz w:val="24"/>
                <w:szCs w:val="24"/>
                <w:lang w:eastAsia="fr-CH" w:bidi="ar-SA"/>
                <w14:ligatures w14:val="standardContextual"/>
              </w:rPr>
              <w:tab/>
            </w:r>
            <w:r w:rsidRPr="003E14F8">
              <w:rPr>
                <w:rStyle w:val="Lienhypertexte"/>
                <w:noProof/>
              </w:rPr>
              <w:t>Inspirations</w:t>
            </w:r>
            <w:r>
              <w:rPr>
                <w:noProof/>
              </w:rPr>
              <w:tab/>
            </w:r>
            <w:r>
              <w:rPr>
                <w:noProof/>
              </w:rPr>
              <w:fldChar w:fldCharType="begin"/>
            </w:r>
            <w:r>
              <w:rPr>
                <w:noProof/>
              </w:rPr>
              <w:instrText xml:space="preserve"> PAGEREF _Toc193475883 \h </w:instrText>
            </w:r>
            <w:r>
              <w:rPr>
                <w:noProof/>
              </w:rPr>
            </w:r>
            <w:r>
              <w:rPr>
                <w:noProof/>
              </w:rPr>
              <w:fldChar w:fldCharType="separate"/>
            </w:r>
            <w:r>
              <w:rPr>
                <w:noProof/>
              </w:rPr>
              <w:t>16</w:t>
            </w:r>
            <w:r>
              <w:rPr>
                <w:noProof/>
              </w:rPr>
              <w:fldChar w:fldCharType="end"/>
            </w:r>
          </w:hyperlink>
        </w:p>
        <w:p w14:paraId="3E4E844E" w14:textId="7CEBA962"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4"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Centralisation des fonctionnalités (SportEasy, TeamSnap)</w:t>
            </w:r>
            <w:r>
              <w:rPr>
                <w:noProof/>
              </w:rPr>
              <w:tab/>
            </w:r>
            <w:r>
              <w:rPr>
                <w:noProof/>
              </w:rPr>
              <w:fldChar w:fldCharType="begin"/>
            </w:r>
            <w:r>
              <w:rPr>
                <w:noProof/>
              </w:rPr>
              <w:instrText xml:space="preserve"> PAGEREF _Toc193475884 \h </w:instrText>
            </w:r>
            <w:r>
              <w:rPr>
                <w:noProof/>
              </w:rPr>
            </w:r>
            <w:r>
              <w:rPr>
                <w:noProof/>
              </w:rPr>
              <w:fldChar w:fldCharType="separate"/>
            </w:r>
            <w:r>
              <w:rPr>
                <w:noProof/>
              </w:rPr>
              <w:t>16</w:t>
            </w:r>
            <w:r>
              <w:rPr>
                <w:noProof/>
              </w:rPr>
              <w:fldChar w:fldCharType="end"/>
            </w:r>
          </w:hyperlink>
        </w:p>
        <w:p w14:paraId="6536867D" w14:textId="37A7D885"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5"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Gestion des présences et notifications (MonClubSportif, Spond)</w:t>
            </w:r>
            <w:r>
              <w:rPr>
                <w:noProof/>
              </w:rPr>
              <w:tab/>
            </w:r>
            <w:r>
              <w:rPr>
                <w:noProof/>
              </w:rPr>
              <w:fldChar w:fldCharType="begin"/>
            </w:r>
            <w:r>
              <w:rPr>
                <w:noProof/>
              </w:rPr>
              <w:instrText xml:space="preserve"> PAGEREF _Toc193475885 \h </w:instrText>
            </w:r>
            <w:r>
              <w:rPr>
                <w:noProof/>
              </w:rPr>
            </w:r>
            <w:r>
              <w:rPr>
                <w:noProof/>
              </w:rPr>
              <w:fldChar w:fldCharType="separate"/>
            </w:r>
            <w:r>
              <w:rPr>
                <w:noProof/>
              </w:rPr>
              <w:t>17</w:t>
            </w:r>
            <w:r>
              <w:rPr>
                <w:noProof/>
              </w:rPr>
              <w:fldChar w:fldCharType="end"/>
            </w:r>
          </w:hyperlink>
        </w:p>
        <w:p w14:paraId="77D267A9" w14:textId="1503BD36"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6"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Communication supervisée (MonClubSportif)</w:t>
            </w:r>
            <w:r>
              <w:rPr>
                <w:noProof/>
              </w:rPr>
              <w:tab/>
            </w:r>
            <w:r>
              <w:rPr>
                <w:noProof/>
              </w:rPr>
              <w:fldChar w:fldCharType="begin"/>
            </w:r>
            <w:r>
              <w:rPr>
                <w:noProof/>
              </w:rPr>
              <w:instrText xml:space="preserve"> PAGEREF _Toc193475886 \h </w:instrText>
            </w:r>
            <w:r>
              <w:rPr>
                <w:noProof/>
              </w:rPr>
            </w:r>
            <w:r>
              <w:rPr>
                <w:noProof/>
              </w:rPr>
              <w:fldChar w:fldCharType="separate"/>
            </w:r>
            <w:r>
              <w:rPr>
                <w:noProof/>
              </w:rPr>
              <w:t>17</w:t>
            </w:r>
            <w:r>
              <w:rPr>
                <w:noProof/>
              </w:rPr>
              <w:fldChar w:fldCharType="end"/>
            </w:r>
          </w:hyperlink>
        </w:p>
        <w:p w14:paraId="5DDFC111" w14:textId="4F5AB5D1"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7"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Statistiques et suivi des performances (SportEasy)</w:t>
            </w:r>
            <w:r>
              <w:rPr>
                <w:noProof/>
              </w:rPr>
              <w:tab/>
            </w:r>
            <w:r>
              <w:rPr>
                <w:noProof/>
              </w:rPr>
              <w:fldChar w:fldCharType="begin"/>
            </w:r>
            <w:r>
              <w:rPr>
                <w:noProof/>
              </w:rPr>
              <w:instrText xml:space="preserve"> PAGEREF _Toc193475887 \h </w:instrText>
            </w:r>
            <w:r>
              <w:rPr>
                <w:noProof/>
              </w:rPr>
            </w:r>
            <w:r>
              <w:rPr>
                <w:noProof/>
              </w:rPr>
              <w:fldChar w:fldCharType="separate"/>
            </w:r>
            <w:r>
              <w:rPr>
                <w:noProof/>
              </w:rPr>
              <w:t>18</w:t>
            </w:r>
            <w:r>
              <w:rPr>
                <w:noProof/>
              </w:rPr>
              <w:fldChar w:fldCharType="end"/>
            </w:r>
          </w:hyperlink>
        </w:p>
        <w:p w14:paraId="6BFEA0FC" w14:textId="5CC3C698"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88" w:history="1">
            <w:r w:rsidRPr="003E14F8">
              <w:rPr>
                <w:rStyle w:val="Lienhypertexte"/>
                <w:noProof/>
              </w:rPr>
              <w:t>e)</w:t>
            </w:r>
            <w:r>
              <w:rPr>
                <w:rFonts w:eastAsiaTheme="minorEastAsia" w:cstheme="minorBidi"/>
                <w:noProof/>
                <w:sz w:val="24"/>
                <w:szCs w:val="24"/>
                <w:lang w:eastAsia="fr-CH" w:bidi="ar-SA"/>
                <w14:ligatures w14:val="standardContextual"/>
              </w:rPr>
              <w:tab/>
            </w:r>
            <w:r w:rsidRPr="003E14F8">
              <w:rPr>
                <w:rStyle w:val="Lienhypertexte"/>
                <w:noProof/>
              </w:rPr>
              <w:t>Design épuré et « mobile-friendly » (Heja, TeamLinkt)</w:t>
            </w:r>
            <w:r>
              <w:rPr>
                <w:noProof/>
              </w:rPr>
              <w:tab/>
            </w:r>
            <w:r>
              <w:rPr>
                <w:noProof/>
              </w:rPr>
              <w:fldChar w:fldCharType="begin"/>
            </w:r>
            <w:r>
              <w:rPr>
                <w:noProof/>
              </w:rPr>
              <w:instrText xml:space="preserve"> PAGEREF _Toc193475888 \h </w:instrText>
            </w:r>
            <w:r>
              <w:rPr>
                <w:noProof/>
              </w:rPr>
            </w:r>
            <w:r>
              <w:rPr>
                <w:noProof/>
              </w:rPr>
              <w:fldChar w:fldCharType="separate"/>
            </w:r>
            <w:r>
              <w:rPr>
                <w:noProof/>
              </w:rPr>
              <w:t>18</w:t>
            </w:r>
            <w:r>
              <w:rPr>
                <w:noProof/>
              </w:rPr>
              <w:fldChar w:fldCharType="end"/>
            </w:r>
          </w:hyperlink>
        </w:p>
        <w:p w14:paraId="2272CE66" w14:textId="5AE4B772"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89" w:history="1">
            <w:r w:rsidRPr="003E14F8">
              <w:rPr>
                <w:rStyle w:val="Lienhypertexte"/>
                <w:noProof/>
              </w:rPr>
              <w:t>Chapitre 3 : Exploration des différentes technologies à disposition</w:t>
            </w:r>
            <w:r>
              <w:rPr>
                <w:noProof/>
              </w:rPr>
              <w:tab/>
            </w:r>
            <w:r>
              <w:rPr>
                <w:noProof/>
              </w:rPr>
              <w:fldChar w:fldCharType="begin"/>
            </w:r>
            <w:r>
              <w:rPr>
                <w:noProof/>
              </w:rPr>
              <w:instrText xml:space="preserve"> PAGEREF _Toc193475889 \h </w:instrText>
            </w:r>
            <w:r>
              <w:rPr>
                <w:noProof/>
              </w:rPr>
            </w:r>
            <w:r>
              <w:rPr>
                <w:noProof/>
              </w:rPr>
              <w:fldChar w:fldCharType="separate"/>
            </w:r>
            <w:r>
              <w:rPr>
                <w:noProof/>
              </w:rPr>
              <w:t>19</w:t>
            </w:r>
            <w:r>
              <w:rPr>
                <w:noProof/>
              </w:rPr>
              <w:fldChar w:fldCharType="end"/>
            </w:r>
          </w:hyperlink>
        </w:p>
        <w:p w14:paraId="2964D36E" w14:textId="2AC572C4"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0" w:history="1">
            <w:r w:rsidRPr="003E14F8">
              <w:rPr>
                <w:rStyle w:val="Lienhypertexte"/>
                <w:noProof/>
              </w:rPr>
              <w:t>3.1</w:t>
            </w:r>
            <w:r>
              <w:rPr>
                <w:rFonts w:eastAsiaTheme="minorEastAsia" w:cstheme="minorBidi"/>
                <w:b w:val="0"/>
                <w:bCs w:val="0"/>
                <w:noProof/>
                <w:sz w:val="24"/>
                <w:szCs w:val="24"/>
                <w:lang w:eastAsia="fr-CH" w:bidi="ar-SA"/>
                <w14:ligatures w14:val="standardContextual"/>
              </w:rPr>
              <w:tab/>
            </w:r>
            <w:r w:rsidRPr="003E14F8">
              <w:rPr>
                <w:rStyle w:val="Lienhypertexte"/>
                <w:noProof/>
              </w:rPr>
              <w:t>Frontend</w:t>
            </w:r>
            <w:r>
              <w:rPr>
                <w:noProof/>
              </w:rPr>
              <w:tab/>
            </w:r>
            <w:r>
              <w:rPr>
                <w:noProof/>
              </w:rPr>
              <w:fldChar w:fldCharType="begin"/>
            </w:r>
            <w:r>
              <w:rPr>
                <w:noProof/>
              </w:rPr>
              <w:instrText xml:space="preserve"> PAGEREF _Toc193475890 \h </w:instrText>
            </w:r>
            <w:r>
              <w:rPr>
                <w:noProof/>
              </w:rPr>
            </w:r>
            <w:r>
              <w:rPr>
                <w:noProof/>
              </w:rPr>
              <w:fldChar w:fldCharType="separate"/>
            </w:r>
            <w:r>
              <w:rPr>
                <w:noProof/>
              </w:rPr>
              <w:t>19</w:t>
            </w:r>
            <w:r>
              <w:rPr>
                <w:noProof/>
              </w:rPr>
              <w:fldChar w:fldCharType="end"/>
            </w:r>
          </w:hyperlink>
        </w:p>
        <w:p w14:paraId="1C0FFB87" w14:textId="23F506B9"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1" w:history="1">
            <w:r w:rsidRPr="003E14F8">
              <w:rPr>
                <w:rStyle w:val="Lienhypertexte"/>
                <w:noProof/>
              </w:rPr>
              <w:t>3.2</w:t>
            </w:r>
            <w:r>
              <w:rPr>
                <w:rFonts w:eastAsiaTheme="minorEastAsia" w:cstheme="minorBidi"/>
                <w:b w:val="0"/>
                <w:bCs w:val="0"/>
                <w:noProof/>
                <w:sz w:val="24"/>
                <w:szCs w:val="24"/>
                <w:lang w:eastAsia="fr-CH" w:bidi="ar-SA"/>
                <w14:ligatures w14:val="standardContextual"/>
              </w:rPr>
              <w:tab/>
            </w:r>
            <w:r w:rsidRPr="003E14F8">
              <w:rPr>
                <w:rStyle w:val="Lienhypertexte"/>
                <w:noProof/>
              </w:rPr>
              <w:t>Backend</w:t>
            </w:r>
            <w:r>
              <w:rPr>
                <w:noProof/>
              </w:rPr>
              <w:tab/>
            </w:r>
            <w:r>
              <w:rPr>
                <w:noProof/>
              </w:rPr>
              <w:fldChar w:fldCharType="begin"/>
            </w:r>
            <w:r>
              <w:rPr>
                <w:noProof/>
              </w:rPr>
              <w:instrText xml:space="preserve"> PAGEREF _Toc193475891 \h </w:instrText>
            </w:r>
            <w:r>
              <w:rPr>
                <w:noProof/>
              </w:rPr>
            </w:r>
            <w:r>
              <w:rPr>
                <w:noProof/>
              </w:rPr>
              <w:fldChar w:fldCharType="separate"/>
            </w:r>
            <w:r>
              <w:rPr>
                <w:noProof/>
              </w:rPr>
              <w:t>24</w:t>
            </w:r>
            <w:r>
              <w:rPr>
                <w:noProof/>
              </w:rPr>
              <w:fldChar w:fldCharType="end"/>
            </w:r>
          </w:hyperlink>
        </w:p>
        <w:p w14:paraId="2C313858" w14:textId="193FBD1A"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2" w:history="1">
            <w:r w:rsidRPr="003E14F8">
              <w:rPr>
                <w:rStyle w:val="Lienhypertexte"/>
                <w:noProof/>
              </w:rPr>
              <w:t>a)</w:t>
            </w:r>
            <w:r>
              <w:rPr>
                <w:rFonts w:eastAsiaTheme="minorEastAsia" w:cstheme="minorBidi"/>
                <w:noProof/>
                <w:sz w:val="24"/>
                <w:szCs w:val="24"/>
                <w:lang w:eastAsia="fr-CH" w:bidi="ar-SA"/>
                <w14:ligatures w14:val="standardContextual"/>
              </w:rPr>
              <w:tab/>
            </w:r>
            <w:r w:rsidRPr="003E14F8">
              <w:rPr>
                <w:rStyle w:val="Lienhypertexte"/>
                <w:noProof/>
              </w:rPr>
              <w:t>Python</w:t>
            </w:r>
            <w:r>
              <w:rPr>
                <w:noProof/>
              </w:rPr>
              <w:tab/>
            </w:r>
            <w:r>
              <w:rPr>
                <w:noProof/>
              </w:rPr>
              <w:fldChar w:fldCharType="begin"/>
            </w:r>
            <w:r>
              <w:rPr>
                <w:noProof/>
              </w:rPr>
              <w:instrText xml:space="preserve"> PAGEREF _Toc193475892 \h </w:instrText>
            </w:r>
            <w:r>
              <w:rPr>
                <w:noProof/>
              </w:rPr>
            </w:r>
            <w:r>
              <w:rPr>
                <w:noProof/>
              </w:rPr>
              <w:fldChar w:fldCharType="separate"/>
            </w:r>
            <w:r>
              <w:rPr>
                <w:noProof/>
              </w:rPr>
              <w:t>24</w:t>
            </w:r>
            <w:r>
              <w:rPr>
                <w:noProof/>
              </w:rPr>
              <w:fldChar w:fldCharType="end"/>
            </w:r>
          </w:hyperlink>
        </w:p>
        <w:p w14:paraId="774B5AB0" w14:textId="4F6C5D97"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3" w:history="1">
            <w:r w:rsidRPr="003E14F8">
              <w:rPr>
                <w:rStyle w:val="Lienhypertexte"/>
                <w:noProof/>
              </w:rPr>
              <w:t>b)</w:t>
            </w:r>
            <w:r>
              <w:rPr>
                <w:rFonts w:eastAsiaTheme="minorEastAsia" w:cstheme="minorBidi"/>
                <w:noProof/>
                <w:sz w:val="24"/>
                <w:szCs w:val="24"/>
                <w:lang w:eastAsia="fr-CH" w:bidi="ar-SA"/>
                <w14:ligatures w14:val="standardContextual"/>
              </w:rPr>
              <w:tab/>
            </w:r>
            <w:r w:rsidRPr="003E14F8">
              <w:rPr>
                <w:rStyle w:val="Lienhypertexte"/>
                <w:noProof/>
              </w:rPr>
              <w:t>Node.js</w:t>
            </w:r>
            <w:r>
              <w:rPr>
                <w:noProof/>
              </w:rPr>
              <w:tab/>
            </w:r>
            <w:r>
              <w:rPr>
                <w:noProof/>
              </w:rPr>
              <w:fldChar w:fldCharType="begin"/>
            </w:r>
            <w:r>
              <w:rPr>
                <w:noProof/>
              </w:rPr>
              <w:instrText xml:space="preserve"> PAGEREF _Toc193475893 \h </w:instrText>
            </w:r>
            <w:r>
              <w:rPr>
                <w:noProof/>
              </w:rPr>
            </w:r>
            <w:r>
              <w:rPr>
                <w:noProof/>
              </w:rPr>
              <w:fldChar w:fldCharType="separate"/>
            </w:r>
            <w:r>
              <w:rPr>
                <w:noProof/>
              </w:rPr>
              <w:t>24</w:t>
            </w:r>
            <w:r>
              <w:rPr>
                <w:noProof/>
              </w:rPr>
              <w:fldChar w:fldCharType="end"/>
            </w:r>
          </w:hyperlink>
        </w:p>
        <w:p w14:paraId="20E30029" w14:textId="7B7A4E9C"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4" w:history="1">
            <w:r w:rsidRPr="003E14F8">
              <w:rPr>
                <w:rStyle w:val="Lienhypertexte"/>
                <w:noProof/>
              </w:rPr>
              <w:t>c)</w:t>
            </w:r>
            <w:r>
              <w:rPr>
                <w:rFonts w:eastAsiaTheme="minorEastAsia" w:cstheme="minorBidi"/>
                <w:noProof/>
                <w:sz w:val="24"/>
                <w:szCs w:val="24"/>
                <w:lang w:eastAsia="fr-CH" w:bidi="ar-SA"/>
                <w14:ligatures w14:val="standardContextual"/>
              </w:rPr>
              <w:tab/>
            </w:r>
            <w:r w:rsidRPr="003E14F8">
              <w:rPr>
                <w:rStyle w:val="Lienhypertexte"/>
                <w:noProof/>
              </w:rPr>
              <w:t>C#</w:t>
            </w:r>
            <w:r>
              <w:rPr>
                <w:noProof/>
              </w:rPr>
              <w:tab/>
            </w:r>
            <w:r>
              <w:rPr>
                <w:noProof/>
              </w:rPr>
              <w:fldChar w:fldCharType="begin"/>
            </w:r>
            <w:r>
              <w:rPr>
                <w:noProof/>
              </w:rPr>
              <w:instrText xml:space="preserve"> PAGEREF _Toc193475894 \h </w:instrText>
            </w:r>
            <w:r>
              <w:rPr>
                <w:noProof/>
              </w:rPr>
            </w:r>
            <w:r>
              <w:rPr>
                <w:noProof/>
              </w:rPr>
              <w:fldChar w:fldCharType="separate"/>
            </w:r>
            <w:r>
              <w:rPr>
                <w:noProof/>
              </w:rPr>
              <w:t>25</w:t>
            </w:r>
            <w:r>
              <w:rPr>
                <w:noProof/>
              </w:rPr>
              <w:fldChar w:fldCharType="end"/>
            </w:r>
          </w:hyperlink>
        </w:p>
        <w:p w14:paraId="3F89DFDD" w14:textId="4AD2E8B2" w:rsidR="007B3653" w:rsidRDefault="007B3653">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93475895" w:history="1">
            <w:r w:rsidRPr="003E14F8">
              <w:rPr>
                <w:rStyle w:val="Lienhypertexte"/>
                <w:noProof/>
              </w:rPr>
              <w:t>d)</w:t>
            </w:r>
            <w:r>
              <w:rPr>
                <w:rFonts w:eastAsiaTheme="minorEastAsia" w:cstheme="minorBidi"/>
                <w:noProof/>
                <w:sz w:val="24"/>
                <w:szCs w:val="24"/>
                <w:lang w:eastAsia="fr-CH" w:bidi="ar-SA"/>
                <w14:ligatures w14:val="standardContextual"/>
              </w:rPr>
              <w:tab/>
            </w:r>
            <w:r w:rsidRPr="003E14F8">
              <w:rPr>
                <w:rStyle w:val="Lienhypertexte"/>
                <w:noProof/>
              </w:rPr>
              <w:t>Java Spring Boot</w:t>
            </w:r>
            <w:r>
              <w:rPr>
                <w:noProof/>
              </w:rPr>
              <w:tab/>
            </w:r>
            <w:r>
              <w:rPr>
                <w:noProof/>
              </w:rPr>
              <w:fldChar w:fldCharType="begin"/>
            </w:r>
            <w:r>
              <w:rPr>
                <w:noProof/>
              </w:rPr>
              <w:instrText xml:space="preserve"> PAGEREF _Toc193475895 \h </w:instrText>
            </w:r>
            <w:r>
              <w:rPr>
                <w:noProof/>
              </w:rPr>
            </w:r>
            <w:r>
              <w:rPr>
                <w:noProof/>
              </w:rPr>
              <w:fldChar w:fldCharType="separate"/>
            </w:r>
            <w:r>
              <w:rPr>
                <w:noProof/>
              </w:rPr>
              <w:t>25</w:t>
            </w:r>
            <w:r>
              <w:rPr>
                <w:noProof/>
              </w:rPr>
              <w:fldChar w:fldCharType="end"/>
            </w:r>
          </w:hyperlink>
        </w:p>
        <w:p w14:paraId="275DF941" w14:textId="637C59D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6" w:history="1">
            <w:r w:rsidRPr="003E14F8">
              <w:rPr>
                <w:rStyle w:val="Lienhypertexte"/>
                <w:noProof/>
              </w:rPr>
              <w:t>3.3</w:t>
            </w:r>
            <w:r>
              <w:rPr>
                <w:rFonts w:eastAsiaTheme="minorEastAsia" w:cstheme="minorBidi"/>
                <w:b w:val="0"/>
                <w:bCs w:val="0"/>
                <w:noProof/>
                <w:sz w:val="24"/>
                <w:szCs w:val="24"/>
                <w:lang w:eastAsia="fr-CH" w:bidi="ar-SA"/>
                <w14:ligatures w14:val="standardContextual"/>
              </w:rPr>
              <w:tab/>
            </w:r>
            <w:r w:rsidRPr="003E14F8">
              <w:rPr>
                <w:rStyle w:val="Lienhypertexte"/>
                <w:noProof/>
              </w:rPr>
              <w:t>Base de données</w:t>
            </w:r>
            <w:r>
              <w:rPr>
                <w:noProof/>
              </w:rPr>
              <w:tab/>
            </w:r>
            <w:r>
              <w:rPr>
                <w:noProof/>
              </w:rPr>
              <w:fldChar w:fldCharType="begin"/>
            </w:r>
            <w:r>
              <w:rPr>
                <w:noProof/>
              </w:rPr>
              <w:instrText xml:space="preserve"> PAGEREF _Toc193475896 \h </w:instrText>
            </w:r>
            <w:r>
              <w:rPr>
                <w:noProof/>
              </w:rPr>
            </w:r>
            <w:r>
              <w:rPr>
                <w:noProof/>
              </w:rPr>
              <w:fldChar w:fldCharType="separate"/>
            </w:r>
            <w:r>
              <w:rPr>
                <w:noProof/>
              </w:rPr>
              <w:t>26</w:t>
            </w:r>
            <w:r>
              <w:rPr>
                <w:noProof/>
              </w:rPr>
              <w:fldChar w:fldCharType="end"/>
            </w:r>
          </w:hyperlink>
        </w:p>
        <w:p w14:paraId="5B2FEF87" w14:textId="5E24A060"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7" w:history="1">
            <w:r w:rsidRPr="003E14F8">
              <w:rPr>
                <w:rStyle w:val="Lienhypertexte"/>
                <w:noProof/>
              </w:rPr>
              <w:t>3.4</w:t>
            </w:r>
            <w:r>
              <w:rPr>
                <w:rFonts w:eastAsiaTheme="minorEastAsia" w:cstheme="minorBidi"/>
                <w:b w:val="0"/>
                <w:bCs w:val="0"/>
                <w:noProof/>
                <w:sz w:val="24"/>
                <w:szCs w:val="24"/>
                <w:lang w:eastAsia="fr-CH" w:bidi="ar-SA"/>
                <w14:ligatures w14:val="standardContextual"/>
              </w:rPr>
              <w:tab/>
            </w:r>
            <w:r w:rsidRPr="003E14F8">
              <w:rPr>
                <w:rStyle w:val="Lienhypertexte"/>
                <w:noProof/>
              </w:rPr>
              <w:t>Choix et justifications</w:t>
            </w:r>
            <w:r>
              <w:rPr>
                <w:noProof/>
              </w:rPr>
              <w:tab/>
            </w:r>
            <w:r>
              <w:rPr>
                <w:noProof/>
              </w:rPr>
              <w:fldChar w:fldCharType="begin"/>
            </w:r>
            <w:r>
              <w:rPr>
                <w:noProof/>
              </w:rPr>
              <w:instrText xml:space="preserve"> PAGEREF _Toc193475897 \h </w:instrText>
            </w:r>
            <w:r>
              <w:rPr>
                <w:noProof/>
              </w:rPr>
            </w:r>
            <w:r>
              <w:rPr>
                <w:noProof/>
              </w:rPr>
              <w:fldChar w:fldCharType="separate"/>
            </w:r>
            <w:r>
              <w:rPr>
                <w:noProof/>
              </w:rPr>
              <w:t>27</w:t>
            </w:r>
            <w:r>
              <w:rPr>
                <w:noProof/>
              </w:rPr>
              <w:fldChar w:fldCharType="end"/>
            </w:r>
          </w:hyperlink>
        </w:p>
        <w:p w14:paraId="590501BB" w14:textId="57E45B77"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898" w:history="1">
            <w:r w:rsidRPr="003E14F8">
              <w:rPr>
                <w:rStyle w:val="Lienhypertexte"/>
                <w:noProof/>
              </w:rPr>
              <w:t>Chapitre 4 : Prototype</w:t>
            </w:r>
            <w:r>
              <w:rPr>
                <w:noProof/>
              </w:rPr>
              <w:tab/>
            </w:r>
            <w:r>
              <w:rPr>
                <w:noProof/>
              </w:rPr>
              <w:fldChar w:fldCharType="begin"/>
            </w:r>
            <w:r>
              <w:rPr>
                <w:noProof/>
              </w:rPr>
              <w:instrText xml:space="preserve"> PAGEREF _Toc193475898 \h </w:instrText>
            </w:r>
            <w:r>
              <w:rPr>
                <w:noProof/>
              </w:rPr>
            </w:r>
            <w:r>
              <w:rPr>
                <w:noProof/>
              </w:rPr>
              <w:fldChar w:fldCharType="separate"/>
            </w:r>
            <w:r>
              <w:rPr>
                <w:noProof/>
              </w:rPr>
              <w:t>28</w:t>
            </w:r>
            <w:r>
              <w:rPr>
                <w:noProof/>
              </w:rPr>
              <w:fldChar w:fldCharType="end"/>
            </w:r>
          </w:hyperlink>
        </w:p>
        <w:p w14:paraId="30204E28" w14:textId="02DD1C61"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899" w:history="1">
            <w:r w:rsidRPr="003E14F8">
              <w:rPr>
                <w:rStyle w:val="Lienhypertexte"/>
                <w:noProof/>
              </w:rPr>
              <w:t>3.5</w:t>
            </w:r>
            <w:r>
              <w:rPr>
                <w:rFonts w:eastAsiaTheme="minorEastAsia" w:cstheme="minorBidi"/>
                <w:b w:val="0"/>
                <w:bCs w:val="0"/>
                <w:noProof/>
                <w:sz w:val="24"/>
                <w:szCs w:val="24"/>
                <w:lang w:eastAsia="fr-CH" w:bidi="ar-SA"/>
                <w14:ligatures w14:val="standardContextual"/>
              </w:rPr>
              <w:tab/>
            </w:r>
            <w:r w:rsidRPr="003E14F8">
              <w:rPr>
                <w:rStyle w:val="Lienhypertexte"/>
                <w:noProof/>
              </w:rPr>
              <w:t>Architecture globale</w:t>
            </w:r>
            <w:r>
              <w:rPr>
                <w:noProof/>
              </w:rPr>
              <w:tab/>
            </w:r>
            <w:r>
              <w:rPr>
                <w:noProof/>
              </w:rPr>
              <w:fldChar w:fldCharType="begin"/>
            </w:r>
            <w:r>
              <w:rPr>
                <w:noProof/>
              </w:rPr>
              <w:instrText xml:space="preserve"> PAGEREF _Toc193475899 \h </w:instrText>
            </w:r>
            <w:r>
              <w:rPr>
                <w:noProof/>
              </w:rPr>
            </w:r>
            <w:r>
              <w:rPr>
                <w:noProof/>
              </w:rPr>
              <w:fldChar w:fldCharType="separate"/>
            </w:r>
            <w:r>
              <w:rPr>
                <w:noProof/>
              </w:rPr>
              <w:t>28</w:t>
            </w:r>
            <w:r>
              <w:rPr>
                <w:noProof/>
              </w:rPr>
              <w:fldChar w:fldCharType="end"/>
            </w:r>
          </w:hyperlink>
        </w:p>
        <w:p w14:paraId="62632B99" w14:textId="5D566785" w:rsidR="007B3653" w:rsidRDefault="007B3653">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93475900" w:history="1">
            <w:r w:rsidRPr="003E14F8">
              <w:rPr>
                <w:rStyle w:val="Lienhypertexte"/>
                <w:noProof/>
              </w:rPr>
              <w:t>3.6</w:t>
            </w:r>
            <w:r>
              <w:rPr>
                <w:rFonts w:eastAsiaTheme="minorEastAsia" w:cstheme="minorBidi"/>
                <w:b w:val="0"/>
                <w:bCs w:val="0"/>
                <w:noProof/>
                <w:sz w:val="24"/>
                <w:szCs w:val="24"/>
                <w:lang w:eastAsia="fr-CH" w:bidi="ar-SA"/>
                <w14:ligatures w14:val="standardContextual"/>
              </w:rPr>
              <w:tab/>
            </w:r>
            <w:r w:rsidRPr="003E14F8">
              <w:rPr>
                <w:rStyle w:val="Lienhypertexte"/>
                <w:noProof/>
              </w:rPr>
              <w:t>Explication des processus clés</w:t>
            </w:r>
            <w:r>
              <w:rPr>
                <w:noProof/>
              </w:rPr>
              <w:tab/>
            </w:r>
            <w:r>
              <w:rPr>
                <w:noProof/>
              </w:rPr>
              <w:fldChar w:fldCharType="begin"/>
            </w:r>
            <w:r>
              <w:rPr>
                <w:noProof/>
              </w:rPr>
              <w:instrText xml:space="preserve"> PAGEREF _Toc193475900 \h </w:instrText>
            </w:r>
            <w:r>
              <w:rPr>
                <w:noProof/>
              </w:rPr>
            </w:r>
            <w:r>
              <w:rPr>
                <w:noProof/>
              </w:rPr>
              <w:fldChar w:fldCharType="separate"/>
            </w:r>
            <w:r>
              <w:rPr>
                <w:noProof/>
              </w:rPr>
              <w:t>30</w:t>
            </w:r>
            <w:r>
              <w:rPr>
                <w:noProof/>
              </w:rPr>
              <w:fldChar w:fldCharType="end"/>
            </w:r>
          </w:hyperlink>
        </w:p>
        <w:p w14:paraId="118C68F9" w14:textId="414DC307" w:rsidR="007B3653" w:rsidRDefault="007B3653">
          <w:pPr>
            <w:pStyle w:val="TM3"/>
            <w:tabs>
              <w:tab w:val="left" w:pos="1200"/>
              <w:tab w:val="right" w:leader="dot" w:pos="9345"/>
            </w:tabs>
            <w:rPr>
              <w:rFonts w:eastAsiaTheme="minorEastAsia" w:cstheme="minorBidi"/>
              <w:noProof/>
              <w:sz w:val="24"/>
              <w:szCs w:val="24"/>
              <w:lang w:eastAsia="fr-CH" w:bidi="ar-SA"/>
              <w14:ligatures w14:val="standardContextual"/>
            </w:rPr>
          </w:pPr>
          <w:hyperlink w:anchor="_Toc193475901" w:history="1">
            <w:r w:rsidRPr="003E14F8">
              <w:rPr>
                <w:rStyle w:val="Lienhypertexte"/>
                <w:noProof/>
              </w:rPr>
              <w:t>3.6.1</w:t>
            </w:r>
            <w:r>
              <w:rPr>
                <w:rFonts w:eastAsiaTheme="minorEastAsia" w:cstheme="minorBidi"/>
                <w:noProof/>
                <w:sz w:val="24"/>
                <w:szCs w:val="24"/>
                <w:lang w:eastAsia="fr-CH" w:bidi="ar-SA"/>
                <w14:ligatures w14:val="standardContextual"/>
              </w:rPr>
              <w:tab/>
            </w:r>
            <w:r w:rsidRPr="003E14F8">
              <w:rPr>
                <w:rStyle w:val="Lienhypertexte"/>
                <w:noProof/>
              </w:rPr>
              <w:t>Frontend</w:t>
            </w:r>
            <w:r>
              <w:rPr>
                <w:noProof/>
              </w:rPr>
              <w:tab/>
            </w:r>
            <w:r>
              <w:rPr>
                <w:noProof/>
              </w:rPr>
              <w:fldChar w:fldCharType="begin"/>
            </w:r>
            <w:r>
              <w:rPr>
                <w:noProof/>
              </w:rPr>
              <w:instrText xml:space="preserve"> PAGEREF _Toc193475901 \h </w:instrText>
            </w:r>
            <w:r>
              <w:rPr>
                <w:noProof/>
              </w:rPr>
            </w:r>
            <w:r>
              <w:rPr>
                <w:noProof/>
              </w:rPr>
              <w:fldChar w:fldCharType="separate"/>
            </w:r>
            <w:r>
              <w:rPr>
                <w:noProof/>
              </w:rPr>
              <w:t>30</w:t>
            </w:r>
            <w:r>
              <w:rPr>
                <w:noProof/>
              </w:rPr>
              <w:fldChar w:fldCharType="end"/>
            </w:r>
          </w:hyperlink>
        </w:p>
        <w:p w14:paraId="52A3CA82" w14:textId="2CA45B04" w:rsidR="007B3653" w:rsidRDefault="007B3653">
          <w:pPr>
            <w:pStyle w:val="TM3"/>
            <w:tabs>
              <w:tab w:val="left" w:pos="1200"/>
              <w:tab w:val="right" w:leader="dot" w:pos="9345"/>
            </w:tabs>
            <w:rPr>
              <w:rFonts w:eastAsiaTheme="minorEastAsia" w:cstheme="minorBidi"/>
              <w:noProof/>
              <w:sz w:val="24"/>
              <w:szCs w:val="24"/>
              <w:lang w:eastAsia="fr-CH" w:bidi="ar-SA"/>
              <w14:ligatures w14:val="standardContextual"/>
            </w:rPr>
          </w:pPr>
          <w:hyperlink w:anchor="_Toc193475902" w:history="1">
            <w:r w:rsidRPr="003E14F8">
              <w:rPr>
                <w:rStyle w:val="Lienhypertexte"/>
                <w:noProof/>
              </w:rPr>
              <w:t>3.6.2</w:t>
            </w:r>
            <w:r>
              <w:rPr>
                <w:rFonts w:eastAsiaTheme="minorEastAsia" w:cstheme="minorBidi"/>
                <w:noProof/>
                <w:sz w:val="24"/>
                <w:szCs w:val="24"/>
                <w:lang w:eastAsia="fr-CH" w:bidi="ar-SA"/>
                <w14:ligatures w14:val="standardContextual"/>
              </w:rPr>
              <w:tab/>
            </w:r>
            <w:r w:rsidRPr="003E14F8">
              <w:rPr>
                <w:rStyle w:val="Lienhypertexte"/>
                <w:noProof/>
              </w:rPr>
              <w:t>Backend</w:t>
            </w:r>
            <w:r>
              <w:rPr>
                <w:noProof/>
              </w:rPr>
              <w:tab/>
            </w:r>
            <w:r>
              <w:rPr>
                <w:noProof/>
              </w:rPr>
              <w:fldChar w:fldCharType="begin"/>
            </w:r>
            <w:r>
              <w:rPr>
                <w:noProof/>
              </w:rPr>
              <w:instrText xml:space="preserve"> PAGEREF _Toc193475902 \h </w:instrText>
            </w:r>
            <w:r>
              <w:rPr>
                <w:noProof/>
              </w:rPr>
            </w:r>
            <w:r>
              <w:rPr>
                <w:noProof/>
              </w:rPr>
              <w:fldChar w:fldCharType="separate"/>
            </w:r>
            <w:r>
              <w:rPr>
                <w:noProof/>
              </w:rPr>
              <w:t>32</w:t>
            </w:r>
            <w:r>
              <w:rPr>
                <w:noProof/>
              </w:rPr>
              <w:fldChar w:fldCharType="end"/>
            </w:r>
          </w:hyperlink>
        </w:p>
        <w:p w14:paraId="709CC3F3" w14:textId="33537671"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3" w:history="1">
            <w:r w:rsidRPr="003E14F8">
              <w:rPr>
                <w:rStyle w:val="Lienhypertexte"/>
                <w:noProof/>
              </w:rPr>
              <w:t>Conclusion</w:t>
            </w:r>
            <w:r>
              <w:rPr>
                <w:noProof/>
              </w:rPr>
              <w:tab/>
            </w:r>
            <w:r>
              <w:rPr>
                <w:noProof/>
              </w:rPr>
              <w:fldChar w:fldCharType="begin"/>
            </w:r>
            <w:r>
              <w:rPr>
                <w:noProof/>
              </w:rPr>
              <w:instrText xml:space="preserve"> PAGEREF _Toc193475903 \h </w:instrText>
            </w:r>
            <w:r>
              <w:rPr>
                <w:noProof/>
              </w:rPr>
            </w:r>
            <w:r>
              <w:rPr>
                <w:noProof/>
              </w:rPr>
              <w:fldChar w:fldCharType="separate"/>
            </w:r>
            <w:r>
              <w:rPr>
                <w:noProof/>
              </w:rPr>
              <w:t>33</w:t>
            </w:r>
            <w:r>
              <w:rPr>
                <w:noProof/>
              </w:rPr>
              <w:fldChar w:fldCharType="end"/>
            </w:r>
          </w:hyperlink>
        </w:p>
        <w:p w14:paraId="4916429A" w14:textId="543117B1"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4" w:history="1">
            <w:r w:rsidRPr="003E14F8">
              <w:rPr>
                <w:rStyle w:val="Lienhypertexte"/>
                <w:noProof/>
              </w:rPr>
              <w:t>Annexes (style « Titre 1 »)</w:t>
            </w:r>
            <w:r>
              <w:rPr>
                <w:noProof/>
              </w:rPr>
              <w:tab/>
            </w:r>
            <w:r>
              <w:rPr>
                <w:noProof/>
              </w:rPr>
              <w:fldChar w:fldCharType="begin"/>
            </w:r>
            <w:r>
              <w:rPr>
                <w:noProof/>
              </w:rPr>
              <w:instrText xml:space="preserve"> PAGEREF _Toc193475904 \h </w:instrText>
            </w:r>
            <w:r>
              <w:rPr>
                <w:noProof/>
              </w:rPr>
            </w:r>
            <w:r>
              <w:rPr>
                <w:noProof/>
              </w:rPr>
              <w:fldChar w:fldCharType="separate"/>
            </w:r>
            <w:r>
              <w:rPr>
                <w:noProof/>
              </w:rPr>
              <w:t>35</w:t>
            </w:r>
            <w:r>
              <w:rPr>
                <w:noProof/>
              </w:rPr>
              <w:fldChar w:fldCharType="end"/>
            </w:r>
          </w:hyperlink>
        </w:p>
        <w:p w14:paraId="7605FB90" w14:textId="51D5A95F" w:rsidR="007B3653" w:rsidRDefault="007B3653">
          <w:pPr>
            <w:pStyle w:val="TM1"/>
            <w:tabs>
              <w:tab w:val="right" w:leader="dot" w:pos="9345"/>
            </w:tabs>
            <w:rPr>
              <w:rFonts w:eastAsiaTheme="minorEastAsia" w:cstheme="minorBidi"/>
              <w:b w:val="0"/>
              <w:bCs w:val="0"/>
              <w:iCs w:val="0"/>
              <w:noProof/>
              <w:lang w:eastAsia="fr-CH" w:bidi="ar-SA"/>
              <w14:ligatures w14:val="standardContextual"/>
            </w:rPr>
          </w:pPr>
          <w:hyperlink w:anchor="_Toc193475905" w:history="1">
            <w:r w:rsidRPr="003E14F8">
              <w:rPr>
                <w:rStyle w:val="Lienhypertexte"/>
                <w:noProof/>
              </w:rPr>
              <w:t>Références documentaires (style « Titre 1 »)</w:t>
            </w:r>
            <w:r>
              <w:rPr>
                <w:noProof/>
              </w:rPr>
              <w:tab/>
            </w:r>
            <w:r>
              <w:rPr>
                <w:noProof/>
              </w:rPr>
              <w:fldChar w:fldCharType="begin"/>
            </w:r>
            <w:r>
              <w:rPr>
                <w:noProof/>
              </w:rPr>
              <w:instrText xml:space="preserve"> PAGEREF _Toc193475905 \h </w:instrText>
            </w:r>
            <w:r>
              <w:rPr>
                <w:noProof/>
              </w:rPr>
            </w:r>
            <w:r>
              <w:rPr>
                <w:noProof/>
              </w:rPr>
              <w:fldChar w:fldCharType="separate"/>
            </w:r>
            <w:r>
              <w:rPr>
                <w:noProof/>
              </w:rPr>
              <w:t>39</w:t>
            </w:r>
            <w:r>
              <w:rPr>
                <w:noProof/>
              </w:rPr>
              <w:fldChar w:fldCharType="end"/>
            </w:r>
          </w:hyperlink>
        </w:p>
        <w:p w14:paraId="38F11A8A" w14:textId="5E90B98C"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589C0150" w:rsidR="002A5F1B" w:rsidRPr="00E33381" w:rsidRDefault="00116E13">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lastRenderedPageBreak/>
        <w:t>Dédicace à personne j’me suis fait tout seul.</w:t>
      </w:r>
    </w:p>
    <w:p w14:paraId="7FA242BF" w14:textId="77777777" w:rsidR="002A5F1B" w:rsidRPr="00E33381" w:rsidRDefault="00240719">
      <w:pPr>
        <w:pStyle w:val="Titre1non-numrot"/>
      </w:pPr>
      <w:bookmarkStart w:id="1" w:name="_Toc193475853"/>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93475854"/>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proofErr w:type="gramStart"/>
      <w:r w:rsidRPr="00E33381">
        <w:rPr>
          <w:rFonts w:ascii="Times New Roman" w:eastAsia="Times New Roman" w:hAnsi="Times New Roman" w:cs="Times New Roman"/>
          <w:kern w:val="0"/>
          <w:sz w:val="32"/>
          <w:szCs w:val="32"/>
          <w:lang w:eastAsia="fr-CH" w:bidi="ar-SA"/>
        </w:rPr>
        <w:t>par</w:t>
      </w:r>
      <w:proofErr w:type="gramEnd"/>
      <w:r w:rsidRPr="00E33381">
        <w:rPr>
          <w:rFonts w:ascii="Times New Roman" w:eastAsia="Times New Roman" w:hAnsi="Times New Roman" w:cs="Times New Roman"/>
          <w:kern w:val="0"/>
          <w:sz w:val="32"/>
          <w:szCs w:val="32"/>
          <w:lang w:eastAsia="fr-CH" w:bidi="ar-SA"/>
        </w:rPr>
        <w:t xml:space="preserve"> l’</w:t>
      </w:r>
      <w:proofErr w:type="spellStart"/>
      <w:r w:rsidRPr="00E33381">
        <w:rPr>
          <w:rFonts w:ascii="Times New Roman" w:eastAsia="Times New Roman" w:hAnsi="Times New Roman" w:cs="Times New Roman"/>
          <w:kern w:val="0"/>
          <w:sz w:val="32"/>
          <w:szCs w:val="32"/>
          <w:lang w:eastAsia="fr-CH" w:bidi="ar-SA"/>
        </w:rPr>
        <w:t>enseignant-e</w:t>
      </w:r>
      <w:proofErr w:type="spellEnd"/>
      <w:r w:rsidRPr="00E33381">
        <w:rPr>
          <w:rFonts w:ascii="Times New Roman" w:eastAsia="Times New Roman" w:hAnsi="Times New Roman" w:cs="Times New Roman"/>
          <w:kern w:val="0"/>
          <w:sz w:val="32"/>
          <w:szCs w:val="32"/>
          <w:lang w:eastAsia="fr-CH" w:bidi="ar-SA"/>
        </w:rPr>
        <w:t xml:space="preserv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93475855"/>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proofErr w:type="gramStart"/>
      <w:r w:rsidRPr="00E33381">
        <w:rPr>
          <w:rFonts w:ascii="Times New Roman" w:eastAsia="Times New Roman" w:hAnsi="Times New Roman" w:cs="Times New Roman"/>
          <w:kern w:val="0"/>
          <w:sz w:val="32"/>
          <w:szCs w:val="32"/>
          <w:lang w:eastAsia="fr-CH" w:bidi="ar-SA"/>
        </w:rPr>
        <w:t>travail</w:t>
      </w:r>
      <w:proofErr w:type="gramEnd"/>
      <w:r w:rsidRPr="00E33381">
        <w:rPr>
          <w:rFonts w:ascii="Times New Roman" w:eastAsia="Times New Roman" w:hAnsi="Times New Roman" w:cs="Times New Roman"/>
          <w:kern w:val="0"/>
          <w:sz w:val="32"/>
          <w:szCs w:val="32"/>
          <w:lang w:eastAsia="fr-CH" w:bidi="ar-SA"/>
        </w:rPr>
        <w:t xml:space="preserve">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93475856"/>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93475857"/>
      <w:r w:rsidRPr="00E33381">
        <w:lastRenderedPageBreak/>
        <w:t>Liste des illustrations</w:t>
      </w:r>
      <w:bookmarkEnd w:id="7"/>
    </w:p>
    <w:p w14:paraId="7CD61FBC" w14:textId="54E54806"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r>
        <w:r w:rsidR="00F61673" w:rsidRPr="00E33381">
          <w:rPr>
            <w:noProof/>
            <w:webHidden/>
          </w:rPr>
          <w:fldChar w:fldCharType="separate"/>
        </w:r>
        <w:r w:rsidR="007B3653">
          <w:rPr>
            <w:b/>
            <w:bCs/>
            <w:noProof/>
            <w:webHidden/>
            <w:lang w:val="fr-FR"/>
          </w:rPr>
          <w:t>Erreur ! Signet non défini.</w:t>
        </w:r>
        <w:r w:rsidR="00F61673" w:rsidRPr="00E33381">
          <w:rPr>
            <w:noProof/>
            <w:webHidden/>
          </w:rPr>
          <w:fldChar w:fldCharType="end"/>
        </w:r>
      </w:hyperlink>
    </w:p>
    <w:p w14:paraId="3D8C6E87" w14:textId="687DB56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4F78F501" w14:textId="6085115D"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6E5BF789" w14:textId="0C896A0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59342A3F" w14:textId="1C74067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proofErr w:type="gramStart"/>
      <w:r w:rsidRPr="00E33381">
        <w:rPr>
          <w:i/>
          <w:iCs/>
        </w:rPr>
        <w:t>NB:</w:t>
      </w:r>
      <w:proofErr w:type="gramEnd"/>
      <w:r w:rsidRPr="00E33381">
        <w:rPr>
          <w:i/>
          <w:iCs/>
        </w:rPr>
        <w:t xml:space="preserve">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14:paraId="3D22DFE9" w14:textId="77777777" w:rsidR="002A5F1B" w:rsidRPr="00E33381" w:rsidRDefault="00240719">
      <w:pPr>
        <w:pStyle w:val="bibliographie"/>
      </w:pPr>
      <w:r w:rsidRPr="00E33381">
        <w:t>URL03</w:t>
      </w:r>
      <w:r w:rsidRPr="00E33381">
        <w:tab/>
        <w:t>ce-site.ch/</w:t>
      </w:r>
      <w:proofErr w:type="spellStart"/>
      <w:r w:rsidRPr="00E33381">
        <w:t>blou</w:t>
      </w:r>
      <w:proofErr w:type="spellEnd"/>
      <w:r w:rsidRPr="00E33381">
        <w:t>/</w:t>
      </w:r>
      <w:proofErr w:type="spellStart"/>
      <w:r w:rsidRPr="00E33381">
        <w:t>bli</w:t>
      </w:r>
      <w:proofErr w:type="spellEnd"/>
      <w:r w:rsidRPr="00E33381">
        <w:t>/bla.html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93475858"/>
      <w:r w:rsidRPr="00E33381">
        <w:t>Liste des tableaux</w:t>
      </w:r>
      <w:bookmarkEnd w:id="8"/>
    </w:p>
    <w:p w14:paraId="7AA38466" w14:textId="32851A20"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r>
        <w:r w:rsidR="00F61673" w:rsidRPr="00E33381">
          <w:rPr>
            <w:noProof/>
            <w:webHidden/>
          </w:rPr>
          <w:fldChar w:fldCharType="separate"/>
        </w:r>
        <w:r w:rsidR="007B3653">
          <w:rPr>
            <w:b/>
            <w:bCs/>
            <w:noProof/>
            <w:webHidden/>
            <w:lang w:val="fr-FR"/>
          </w:rPr>
          <w:t>Erreur ! Signet non défini.</w:t>
        </w:r>
        <w:r w:rsidR="00F61673" w:rsidRPr="00E33381">
          <w:rPr>
            <w:noProof/>
            <w:webHidden/>
          </w:rPr>
          <w:fldChar w:fldCharType="end"/>
        </w:r>
      </w:hyperlink>
    </w:p>
    <w:p w14:paraId="6E1B2AF9" w14:textId="06E8B742"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007B3653">
          <w:rPr>
            <w:b/>
            <w:bCs/>
            <w:noProof/>
            <w:webHidden/>
            <w:lang w:val="fr-FR"/>
          </w:rPr>
          <w:t>Erreur ! Signet non défini.</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14:paraId="78CB9847" w14:textId="77777777" w:rsidR="002A5F1B" w:rsidRPr="00E33381" w:rsidRDefault="00240719">
      <w:pPr>
        <w:pStyle w:val="bibliographie"/>
      </w:pPr>
      <w:r w:rsidRPr="00E33381">
        <w:t>URL05</w:t>
      </w:r>
      <w:r w:rsidRPr="00E33381">
        <w:tab/>
        <w:t>ce-site.ch/publications/documents/ rapports/</w:t>
      </w:r>
      <w:proofErr w:type="spellStart"/>
      <w:r w:rsidRPr="00E33381">
        <w:t>rapportsdestage</w:t>
      </w:r>
      <w:proofErr w:type="spellEnd"/>
      <w:r w:rsidRPr="00E33381">
        <w:t>/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93475859"/>
      <w:r w:rsidRPr="00E33381">
        <w:lastRenderedPageBreak/>
        <w:t>Liste des annexes</w:t>
      </w:r>
      <w:bookmarkEnd w:id="9"/>
    </w:p>
    <w:bookmarkStart w:id="10" w:name="__RefHeading___Toc3366_815341517"/>
    <w:bookmarkEnd w:id="10"/>
    <w:p w14:paraId="6D7FC6BA" w14:textId="129DF1A9"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7B3653">
          <w:rPr>
            <w:noProof/>
            <w:webHidden/>
          </w:rPr>
          <w:t>36</w:t>
        </w:r>
        <w:r w:rsidR="00F61673" w:rsidRPr="00E33381">
          <w:rPr>
            <w:noProof/>
            <w:webHidden/>
          </w:rPr>
          <w:fldChar w:fldCharType="end"/>
        </w:r>
      </w:hyperlink>
    </w:p>
    <w:p w14:paraId="59F7D171" w14:textId="2430AAEE"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7B3653">
          <w:rPr>
            <w:noProof/>
            <w:webHidden/>
          </w:rPr>
          <w:t>37</w:t>
        </w:r>
        <w:r w:rsidRPr="00E33381">
          <w:rPr>
            <w:noProof/>
            <w:webHidden/>
          </w:rPr>
          <w:fldChar w:fldCharType="end"/>
        </w:r>
      </w:hyperlink>
    </w:p>
    <w:p w14:paraId="132AD045" w14:textId="574DCB99"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7B3653">
          <w:rPr>
            <w:noProof/>
            <w:webHidden/>
          </w:rPr>
          <w:t>38</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93475860"/>
      <w:r w:rsidRPr="00E33381">
        <w:lastRenderedPageBreak/>
        <w:t>Introduction</w:t>
      </w:r>
      <w:bookmarkStart w:id="12" w:name="__DdeLink__4537_815341517"/>
      <w:bookmarkEnd w:id="12"/>
      <w:bookmarkEnd w:id="11"/>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78EF3000" w:rsidR="3BDADC7C" w:rsidRPr="00E33381" w:rsidRDefault="00DC7625" w:rsidP="005B7E9F">
      <w:pPr>
        <w:pStyle w:val="Corpsdetexte1"/>
      </w:pPr>
      <w:r>
        <w:t>Cette</w:t>
      </w:r>
      <w:r w:rsidR="00E22D95">
        <w:t xml:space="preserve"> application</w:t>
      </w:r>
      <w:r w:rsidR="00D03C4B" w:rsidRPr="00E33381">
        <w:t xml:space="preserve"> </w:t>
      </w:r>
      <w:r w:rsidR="002366A0">
        <w:t>se donne pour mission de</w:t>
      </w:r>
      <w:r w:rsidR="00D03C4B" w:rsidRPr="00E33381">
        <w:t xml:space="preserve"> simplifier et centraliser la gestion de club sportif. Conçue comme un outil tout-en-un, </w:t>
      </w:r>
      <w:r w:rsidR="00CB34AE">
        <w:t xml:space="preserve">elle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w:t>
      </w:r>
      <w:r w:rsidR="003F174D">
        <w:t>,</w:t>
      </w:r>
      <w:r w:rsidR="3BDADC7C" w:rsidRPr="00E33381">
        <w:t xml:space="preserve"> d</w:t>
      </w:r>
      <w:r w:rsidR="00D03C4B" w:rsidRPr="00E33381">
        <w:t>’avoir une solution intuitive pour</w:t>
      </w:r>
      <w:r w:rsidR="3BDADC7C" w:rsidRPr="00E33381">
        <w:t xml:space="preserve"> créer des événements</w:t>
      </w:r>
      <w:r w:rsidR="00114930">
        <w:t xml:space="preserve"> et</w:t>
      </w:r>
      <w:r w:rsidR="00D03C4B" w:rsidRPr="00E33381">
        <w:t xml:space="preserve"> de</w:t>
      </w:r>
      <w:r w:rsidR="3BDADC7C" w:rsidRPr="00E33381">
        <w:t xml:space="preserve"> gérer la présence de ses joueur</w:t>
      </w:r>
      <w:r w:rsidR="00114930">
        <w:t>s</w:t>
      </w:r>
      <w:r w:rsidR="00D03C4B" w:rsidRPr="00E33381">
        <w:t xml:space="preserve">. </w:t>
      </w:r>
    </w:p>
    <w:p w14:paraId="4A1813DD" w14:textId="2CD886E9"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devions jongler entre plusieurs plateformes pour communiquer et répondre aux présences à l’entraînement ou aux matchs. Cette configuration était loin d’être fluide</w:t>
      </w:r>
      <w:r w:rsidR="002366A0">
        <w:t>.</w:t>
      </w:r>
      <w:r w:rsidR="00765122" w:rsidRPr="00E33381">
        <w:t xml:space="preserve"> Certains joueurs oubliaient </w:t>
      </w:r>
      <w:r w:rsidR="00765122" w:rsidRPr="00E33381">
        <w:lastRenderedPageBreak/>
        <w:t>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7DCAB349"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xml:space="preserve">, incluant la conception détaillée du cahier des charges, </w:t>
      </w:r>
      <w:r w:rsidR="00AE3D4C">
        <w:t xml:space="preserve">une étude des solutions déjà existantes, </w:t>
      </w:r>
      <w:r w:rsidR="00E926A5" w:rsidRPr="00E33381">
        <w:t>l’exploration des différentes technologies à disposition, ainsi qu’un</w:t>
      </w:r>
      <w:r w:rsidR="00F11275">
        <w:t xml:space="preserve"> prototype réalisé avec les </w:t>
      </w:r>
      <w:r w:rsidR="000916CC">
        <w:t>technologies</w:t>
      </w:r>
      <w:r w:rsidR="00F11275">
        <w:t xml:space="preserve"> choisies</w:t>
      </w:r>
      <w:r w:rsidR="00E926A5" w:rsidRPr="00E33381">
        <w:t>.</w:t>
      </w:r>
    </w:p>
    <w:p w14:paraId="30DA9AA0" w14:textId="264A9365" w:rsidR="00653B02" w:rsidRDefault="00F8268E" w:rsidP="005B7E9F">
      <w:pPr>
        <w:pStyle w:val="Corpsdetexte1"/>
      </w:pPr>
      <w:r>
        <w:t xml:space="preserve">Mandaté par </w:t>
      </w:r>
      <w:r w:rsidR="00E219F8">
        <w:t>Chênois Volleyball</w:t>
      </w:r>
      <w:r>
        <w:t xml:space="preserve">, </w:t>
      </w:r>
      <w:r w:rsidR="00E219F8">
        <w:t xml:space="preserve">ce projet a pour but de concevoir une application adaptée aux besoins de club. </w:t>
      </w:r>
      <w:r w:rsidR="00C43F48">
        <w:t>L’outil</w:t>
      </w:r>
      <w:r w:rsidR="00E219F8">
        <w:t xml:space="preserve"> sera retreint aux exigences et au fonctionnement de Chênois Volleyball, en répondant aux besoins des m</w:t>
      </w:r>
      <w:r w:rsidR="003A113B" w:rsidRPr="00E33381">
        <w:t xml:space="preserve">embres administratifs du club, </w:t>
      </w:r>
      <w:r w:rsidR="00E219F8">
        <w:t>d</w:t>
      </w:r>
      <w:r w:rsidR="003A113B" w:rsidRPr="00E33381">
        <w:t>es entraîneurs</w:t>
      </w:r>
      <w:r>
        <w:t xml:space="preserve"> et</w:t>
      </w:r>
      <w:r w:rsidR="003A113B" w:rsidRPr="00E33381">
        <w:t xml:space="preserve"> </w:t>
      </w:r>
      <w:r w:rsidR="00E219F8">
        <w:t>d</w:t>
      </w:r>
      <w:r>
        <w:t>es</w:t>
      </w:r>
      <w:r w:rsidR="003A113B" w:rsidRPr="00E33381">
        <w:t xml:space="preserve"> joueurs </w:t>
      </w:r>
      <w:r>
        <w:t>(</w:t>
      </w:r>
      <w:r w:rsidR="003A113B" w:rsidRPr="00E33381">
        <w:t>parents pour tous les joueurs mineurs</w:t>
      </w:r>
      <w:r>
        <w:t>)</w:t>
      </w:r>
      <w:r w:rsidR="003A113B" w:rsidRPr="00E33381">
        <w:t>. Elle met en avant les différents cas d’utilisation : gestion des présences, communication, organisation des évènements, partage de documents et suivi des performances des joueurs.</w:t>
      </w:r>
    </w:p>
    <w:p w14:paraId="573B46B4" w14:textId="2525035C" w:rsidR="00653B02" w:rsidRPr="00E33381" w:rsidRDefault="00C245B1" w:rsidP="00C245B1">
      <w:pPr>
        <w:pStyle w:val="Corpsdetexte1"/>
      </w:pPr>
      <w:r>
        <w:t xml:space="preserve">Grâce à l’utilisation de cette application, </w:t>
      </w:r>
      <w:r w:rsidR="001C207C">
        <w:t>Chênois pourra</w:t>
      </w:r>
      <w:r>
        <w:t xml:space="preserve">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grâce à une gestion simplifiée en réduisant les outils et en améliorant la communication. </w:t>
      </w:r>
      <w:r w:rsidR="00653B02" w:rsidRPr="00E33381">
        <w:lastRenderedPageBreak/>
        <w:t>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5D69FF">
      <w:pPr>
        <w:pStyle w:val="Corpsdetexte1"/>
        <w:numPr>
          <w:ilvl w:val="0"/>
          <w:numId w:val="2"/>
        </w:numPr>
      </w:pPr>
      <w:r w:rsidRPr="00E33381">
        <w:t>Chapitre 1 : Élaboration</w:t>
      </w:r>
      <w:r w:rsidR="006B1CFA" w:rsidRPr="00E33381">
        <w:t xml:space="preserve"> et définition</w:t>
      </w:r>
      <w:r w:rsidRPr="00E33381">
        <w:t xml:space="preserve"> du cahier des charges</w:t>
      </w:r>
    </w:p>
    <w:p w14:paraId="34BAF595" w14:textId="5F0C3F6F" w:rsidR="006320E3" w:rsidRPr="00E33381" w:rsidRDefault="006320E3" w:rsidP="005D69FF">
      <w:pPr>
        <w:pStyle w:val="Corpsdetexte1"/>
        <w:numPr>
          <w:ilvl w:val="0"/>
          <w:numId w:val="2"/>
        </w:numPr>
      </w:pPr>
      <w:r w:rsidRPr="00E33381">
        <w:t xml:space="preserve">Chapitre </w:t>
      </w:r>
      <w:r w:rsidR="00B3722F">
        <w:t>2</w:t>
      </w:r>
      <w:r w:rsidRPr="00E33381">
        <w:t xml:space="preserve"> : </w:t>
      </w:r>
      <w:r w:rsidR="006B1CFA" w:rsidRPr="00E33381">
        <w:t>Étude des solutions existantes</w:t>
      </w:r>
    </w:p>
    <w:p w14:paraId="389D8684" w14:textId="27833F7F" w:rsidR="006B1CFA" w:rsidRPr="00E33381" w:rsidRDefault="006B1CFA" w:rsidP="005D69FF">
      <w:pPr>
        <w:pStyle w:val="Corpsdetexte1"/>
        <w:numPr>
          <w:ilvl w:val="0"/>
          <w:numId w:val="2"/>
        </w:numPr>
      </w:pPr>
      <w:r w:rsidRPr="00E33381">
        <w:t xml:space="preserve">Chapitre </w:t>
      </w:r>
      <w:r w:rsidR="00B3722F">
        <w:t>3</w:t>
      </w:r>
      <w:r w:rsidRPr="00E33381">
        <w:t> : Exploration des différentes technologies à disposition</w:t>
      </w:r>
    </w:p>
    <w:p w14:paraId="62146702" w14:textId="1DBF5C5E" w:rsidR="2838660D" w:rsidRPr="00E33381" w:rsidRDefault="006B1CFA" w:rsidP="005D69FF">
      <w:pPr>
        <w:pStyle w:val="Corpsdetexte1"/>
        <w:numPr>
          <w:ilvl w:val="0"/>
          <w:numId w:val="2"/>
        </w:numPr>
      </w:pPr>
      <w:r>
        <w:t xml:space="preserve">Chapitre </w:t>
      </w:r>
      <w:r w:rsidR="00B3722F">
        <w:t>4</w:t>
      </w:r>
      <w:r>
        <w:t xml:space="preserve"> : </w:t>
      </w:r>
      <w:r w:rsidR="247BB1BC">
        <w:t>Prototype</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596C9049" w14:textId="3A2A700A" w:rsidR="005B7E9F" w:rsidRPr="00E33381" w:rsidRDefault="005B7E9F" w:rsidP="009F4E42">
      <w:pPr>
        <w:pStyle w:val="Titre1non-numrot"/>
      </w:pPr>
      <w:bookmarkStart w:id="14" w:name="_Toc193475861"/>
      <w:bookmarkStart w:id="15" w:name="_Hlk193215218"/>
      <w:r>
        <w:lastRenderedPageBreak/>
        <w:t xml:space="preserve">Chapitre </w:t>
      </w:r>
      <w:r w:rsidR="009F4E42">
        <w:t>1</w:t>
      </w:r>
      <w:r>
        <w:t xml:space="preserve"> : </w:t>
      </w:r>
      <w:r w:rsidR="009F4E42">
        <w:t>Élaboration et définition du cahier des charges</w:t>
      </w:r>
      <w:bookmarkEnd w:id="14"/>
    </w:p>
    <w:p w14:paraId="34E83795" w14:textId="12440E98" w:rsidR="005B7E9F" w:rsidRPr="00E33381" w:rsidRDefault="00E213B5" w:rsidP="005B7E9F">
      <w:pPr>
        <w:pStyle w:val="Corpsdetexte15interligne"/>
      </w:pPr>
      <w:r>
        <w:t>La grande partie de ce projet de semestre est d’élaborer et définir un cahier des charges. Je suis donc aller à la rencontre de Gaëtan Fetter, directeur sportif de Chênois Volleyball</w:t>
      </w:r>
      <w:r w:rsidR="008825B6">
        <w:t xml:space="preserve">. Il avait, au préalable, </w:t>
      </w:r>
      <w:r w:rsidR="00493901">
        <w:t>réalis</w:t>
      </w:r>
      <w:r w:rsidR="0051063A">
        <w:t>é</w:t>
      </w:r>
      <w:r w:rsidR="008825B6">
        <w:t xml:space="preserve"> une ébauche des fonctionnalités à implémenter qui se trouvera </w:t>
      </w:r>
      <w:r w:rsidR="008825B6" w:rsidRPr="009B2D71">
        <w:rPr>
          <w:highlight w:val="yellow"/>
        </w:rPr>
        <w:t>en annexe</w:t>
      </w:r>
      <w:r w:rsidR="008825B6">
        <w:t>.</w:t>
      </w:r>
      <w:r>
        <w:t xml:space="preserve"> Nous avons discuté sur </w:t>
      </w:r>
      <w:r w:rsidR="00353CF3">
        <w:t>ce document</w:t>
      </w:r>
      <w:r w:rsidR="00811F29">
        <w:t xml:space="preserve"> afin de compléter un cahier des charges robuste</w:t>
      </w:r>
      <w:r w:rsidR="009F6AEB">
        <w:t>, qui servira</w:t>
      </w:r>
      <w:r>
        <w:t xml:space="preserve"> </w:t>
      </w:r>
      <w:r w:rsidR="009317F7">
        <w:t>pour le développement de l’application web lors du projet de Bachelor</w:t>
      </w:r>
      <w:r w:rsidR="008825B6">
        <w:t>.</w:t>
      </w:r>
      <w:r w:rsidR="0022393A">
        <w:t xml:space="preserve"> </w:t>
      </w:r>
    </w:p>
    <w:p w14:paraId="4BA91AA8" w14:textId="23189517" w:rsidR="005B7E9F" w:rsidRPr="00E33381" w:rsidRDefault="005B7E9F" w:rsidP="005D69FF">
      <w:pPr>
        <w:pStyle w:val="Titre2"/>
        <w:numPr>
          <w:ilvl w:val="1"/>
          <w:numId w:val="3"/>
        </w:numPr>
      </w:pPr>
      <w:bookmarkStart w:id="16" w:name="_Toc193475862"/>
      <w:r w:rsidRPr="00E33381">
        <w:t>But du projet</w:t>
      </w:r>
      <w:bookmarkEnd w:id="16"/>
    </w:p>
    <w:p w14:paraId="3F5C0824" w14:textId="5586D853" w:rsidR="009C5A84" w:rsidRDefault="00266C5E" w:rsidP="009C5A84">
      <w:pPr>
        <w:pStyle w:val="Corpsdetexte15interligne"/>
      </w:pPr>
      <w:r>
        <w:t>L’objectif principal de ce projet est de réaliser une application web permettant une gestion des activités et des joueurs au sein du club de Chênois Volleyball.</w:t>
      </w:r>
    </w:p>
    <w:p w14:paraId="3A7981F1" w14:textId="3FCE0332" w:rsidR="005D69FF" w:rsidRPr="006E2843" w:rsidRDefault="006E2843" w:rsidP="00C7653B">
      <w:pPr>
        <w:pStyle w:val="Corpsdetexte1"/>
      </w:pPr>
      <w:r>
        <w:t>Voici les problématiques et enjeux à répondre lors de l’élaboration de ce cahier des charges :</w:t>
      </w:r>
    </w:p>
    <w:p w14:paraId="7804DC42" w14:textId="4324261B" w:rsidR="005D69FF" w:rsidRDefault="005D69FF" w:rsidP="005D69FF">
      <w:pPr>
        <w:pStyle w:val="Corpsdetexte1"/>
        <w:numPr>
          <w:ilvl w:val="0"/>
          <w:numId w:val="19"/>
        </w:numPr>
      </w:pPr>
      <w:r>
        <w:t>Améliorer la gestion des présences des joueurs.</w:t>
      </w:r>
    </w:p>
    <w:p w14:paraId="32F061E7" w14:textId="5554DDBD" w:rsidR="005D69FF" w:rsidRDefault="005D69FF" w:rsidP="005D69FF">
      <w:pPr>
        <w:pStyle w:val="Corpsdetexte1"/>
        <w:numPr>
          <w:ilvl w:val="0"/>
          <w:numId w:val="19"/>
        </w:numPr>
      </w:pPr>
      <w:r>
        <w:t>Avoir un système de suivi des absences et des retards.</w:t>
      </w:r>
    </w:p>
    <w:p w14:paraId="4AA73006" w14:textId="49AA2BF7" w:rsidR="005D69FF" w:rsidRDefault="00070F45" w:rsidP="005D69FF">
      <w:pPr>
        <w:pStyle w:val="Corpsdetexte1"/>
        <w:numPr>
          <w:ilvl w:val="0"/>
          <w:numId w:val="19"/>
        </w:numPr>
      </w:pPr>
      <w:r>
        <w:t>Faciliter l’organisation des compétitions, des entraînements, des matchs, et tous types d’évènements extra-sportif.</w:t>
      </w:r>
    </w:p>
    <w:p w14:paraId="13014DC5" w14:textId="272F16CF" w:rsidR="005757E2" w:rsidRDefault="005757E2" w:rsidP="005757E2">
      <w:pPr>
        <w:pStyle w:val="Corpsdetexte1"/>
        <w:numPr>
          <w:ilvl w:val="0"/>
          <w:numId w:val="19"/>
        </w:numPr>
      </w:pPr>
      <w:r>
        <w:t>Mettre en place un système de notifications pour les rappels d’évènements.</w:t>
      </w:r>
    </w:p>
    <w:p w14:paraId="6DE9FED4" w14:textId="21383A91" w:rsidR="005757E2" w:rsidRDefault="005757E2" w:rsidP="005757E2">
      <w:pPr>
        <w:pStyle w:val="Corpsdetexte1"/>
        <w:numPr>
          <w:ilvl w:val="0"/>
          <w:numId w:val="19"/>
        </w:numPr>
      </w:pPr>
      <w:r>
        <w:t>Permettre le partage de documents entre les entraîneurs et le directeur sportif.</w:t>
      </w:r>
    </w:p>
    <w:p w14:paraId="71086807" w14:textId="77C064A6" w:rsidR="005757E2" w:rsidRPr="005D69FF" w:rsidRDefault="005757E2" w:rsidP="005757E2">
      <w:pPr>
        <w:pStyle w:val="Corpsdetexte1"/>
        <w:numPr>
          <w:ilvl w:val="0"/>
          <w:numId w:val="19"/>
        </w:numPr>
      </w:pPr>
      <w:r>
        <w:t>Intégrer un système d’évaluation des joueurs afin d’assurer un suivi de leur progression</w:t>
      </w:r>
      <w:r w:rsidR="0044181B">
        <w:t>.</w:t>
      </w:r>
    </w:p>
    <w:p w14:paraId="7657030E" w14:textId="49AA2BF7" w:rsidR="00CF5EE0" w:rsidRDefault="00CF5EE0" w:rsidP="005D69FF">
      <w:pPr>
        <w:pStyle w:val="Titre2"/>
        <w:numPr>
          <w:ilvl w:val="1"/>
          <w:numId w:val="3"/>
        </w:numPr>
      </w:pPr>
      <w:bookmarkStart w:id="17" w:name="_Toc193475863"/>
      <w:r w:rsidRPr="00E33381">
        <w:lastRenderedPageBreak/>
        <w:t>Exigences</w:t>
      </w:r>
      <w:bookmarkEnd w:id="17"/>
    </w:p>
    <w:p w14:paraId="2918E4EE" w14:textId="37402700" w:rsidR="00C7653B" w:rsidRDefault="004F4E34" w:rsidP="004F4E34">
      <w:pPr>
        <w:pStyle w:val="Titre3"/>
      </w:pPr>
      <w:bookmarkStart w:id="18" w:name="_Toc193475864"/>
      <w:r>
        <w:t>Fonctionnalités principales</w:t>
      </w:r>
      <w:bookmarkEnd w:id="18"/>
    </w:p>
    <w:p w14:paraId="6A5CF9E8" w14:textId="68DE9AD6" w:rsidR="005C7305" w:rsidRDefault="005C7305" w:rsidP="005C7305">
      <w:pPr>
        <w:pStyle w:val="Corpsdetexte15interligne"/>
        <w:numPr>
          <w:ilvl w:val="0"/>
          <w:numId w:val="21"/>
        </w:numPr>
        <w:rPr>
          <w:lang w:val="sq-AL"/>
        </w:rPr>
      </w:pPr>
      <w:r>
        <w:rPr>
          <w:lang w:val="sq-AL"/>
        </w:rPr>
        <w:t>Gestion des présences</w:t>
      </w:r>
    </w:p>
    <w:p w14:paraId="0713E933" w14:textId="636DC83A" w:rsidR="007341C5" w:rsidRDefault="007341C5" w:rsidP="007341C5">
      <w:pPr>
        <w:pStyle w:val="Corpsdetexte15interligne"/>
        <w:numPr>
          <w:ilvl w:val="1"/>
          <w:numId w:val="21"/>
        </w:numPr>
        <w:rPr>
          <w:lang w:val="sq-AL"/>
        </w:rPr>
      </w:pPr>
      <w:r>
        <w:rPr>
          <w:lang w:val="sq-AL"/>
        </w:rPr>
        <w:t>Enregistrement des absences et retards (présent par défaut)</w:t>
      </w:r>
      <w:r w:rsidR="000C06E2">
        <w:rPr>
          <w:lang w:val="sq-AL"/>
        </w:rPr>
        <w:t>.</w:t>
      </w:r>
    </w:p>
    <w:p w14:paraId="524EA354" w14:textId="3AFBBD4B" w:rsidR="007341C5" w:rsidRPr="007341C5" w:rsidRDefault="007341C5" w:rsidP="007341C5">
      <w:pPr>
        <w:pStyle w:val="Corpsdetexte15interligne"/>
        <w:numPr>
          <w:ilvl w:val="1"/>
          <w:numId w:val="21"/>
        </w:numPr>
        <w:rPr>
          <w:lang w:val="sq-AL"/>
        </w:rPr>
      </w:pPr>
      <w:r>
        <w:rPr>
          <w:lang w:val="sq-AL"/>
        </w:rPr>
        <w:t xml:space="preserve">Justificatif </w:t>
      </w:r>
      <w:r w:rsidR="00E53B86">
        <w:rPr>
          <w:lang w:val="sq-AL"/>
        </w:rPr>
        <w:t>si le joueur est en</w:t>
      </w:r>
      <w:r>
        <w:rPr>
          <w:lang w:val="sq-AL"/>
        </w:rPr>
        <w:t xml:space="preserve"> retard</w:t>
      </w:r>
      <w:r w:rsidR="00C46AC0">
        <w:rPr>
          <w:lang w:val="sq-AL"/>
        </w:rPr>
        <w:t xml:space="preserve"> ou absent</w:t>
      </w:r>
      <w:r w:rsidR="000C06E2">
        <w:rPr>
          <w:lang w:val="sq-AL"/>
        </w:rPr>
        <w:t>.</w:t>
      </w:r>
    </w:p>
    <w:p w14:paraId="3F69CE44" w14:textId="1DAB586F" w:rsidR="005C7305" w:rsidRDefault="005C7305" w:rsidP="005C7305">
      <w:pPr>
        <w:pStyle w:val="Corpsdetexte15interligne"/>
        <w:numPr>
          <w:ilvl w:val="0"/>
          <w:numId w:val="21"/>
        </w:numPr>
        <w:rPr>
          <w:lang w:val="sq-AL"/>
        </w:rPr>
      </w:pPr>
      <w:r>
        <w:rPr>
          <w:lang w:val="sq-AL"/>
        </w:rPr>
        <w:t>Calendrier des évènements</w:t>
      </w:r>
    </w:p>
    <w:p w14:paraId="42A15232" w14:textId="37996C31" w:rsidR="007341C5" w:rsidRDefault="007341C5" w:rsidP="007341C5">
      <w:pPr>
        <w:pStyle w:val="Corpsdetexte15interligne"/>
        <w:numPr>
          <w:ilvl w:val="1"/>
          <w:numId w:val="21"/>
        </w:numPr>
        <w:rPr>
          <w:lang w:val="sq-AL"/>
        </w:rPr>
      </w:pPr>
      <w:r>
        <w:rPr>
          <w:lang w:val="sq-AL"/>
        </w:rPr>
        <w:t>Calendrier commun pour tous les évènements d’équipe</w:t>
      </w:r>
      <w:r w:rsidR="00D14DB1">
        <w:rPr>
          <w:lang w:val="sq-AL"/>
        </w:rPr>
        <w:t>.</w:t>
      </w:r>
    </w:p>
    <w:p w14:paraId="226C8F1C" w14:textId="6AC4CC4C" w:rsidR="00603F47" w:rsidRDefault="00603F47" w:rsidP="007341C5">
      <w:pPr>
        <w:pStyle w:val="Corpsdetexte15interligne"/>
        <w:numPr>
          <w:ilvl w:val="1"/>
          <w:numId w:val="21"/>
        </w:numPr>
        <w:rPr>
          <w:lang w:val="sq-AL"/>
        </w:rPr>
      </w:pPr>
      <w:r>
        <w:rPr>
          <w:lang w:val="sq-AL"/>
        </w:rPr>
        <w:t>Convocation avec notification par email pour les joueurs et parents si l’enfant est mineur.</w:t>
      </w:r>
    </w:p>
    <w:p w14:paraId="530646BC" w14:textId="77777777" w:rsidR="007C7D76" w:rsidRDefault="007C7D76" w:rsidP="007C7D76">
      <w:pPr>
        <w:pStyle w:val="Corpsdetexte15interligne"/>
        <w:numPr>
          <w:ilvl w:val="0"/>
          <w:numId w:val="21"/>
        </w:numPr>
        <w:rPr>
          <w:lang w:val="sq-AL"/>
        </w:rPr>
      </w:pPr>
      <w:r>
        <w:rPr>
          <w:lang w:val="sq-AL"/>
        </w:rPr>
        <w:t>Directeur sportif</w:t>
      </w:r>
    </w:p>
    <w:p w14:paraId="32D47569" w14:textId="240F69AD" w:rsidR="007C7D76" w:rsidRDefault="007C7D76" w:rsidP="007C7D76">
      <w:pPr>
        <w:pStyle w:val="Corpsdetexte15interligne"/>
        <w:numPr>
          <w:ilvl w:val="1"/>
          <w:numId w:val="21"/>
        </w:numPr>
        <w:rPr>
          <w:lang w:val="sq-AL"/>
        </w:rPr>
      </w:pPr>
      <w:r>
        <w:rPr>
          <w:lang w:val="sq-AL"/>
        </w:rPr>
        <w:t>Gestion des joueurs (assurance mutuelle, type de licence, numéro AVS)</w:t>
      </w:r>
      <w:r w:rsidR="00297E23">
        <w:rPr>
          <w:lang w:val="sq-AL"/>
        </w:rPr>
        <w:t>.</w:t>
      </w:r>
    </w:p>
    <w:p w14:paraId="1BA91231" w14:textId="6259A4AD" w:rsidR="007C7D76" w:rsidRDefault="007C7D76" w:rsidP="007C7D76">
      <w:pPr>
        <w:pStyle w:val="Corpsdetexte15interligne"/>
        <w:numPr>
          <w:ilvl w:val="1"/>
          <w:numId w:val="21"/>
        </w:numPr>
        <w:rPr>
          <w:lang w:val="sq-AL"/>
        </w:rPr>
      </w:pPr>
      <w:r>
        <w:rPr>
          <w:lang w:val="sq-AL"/>
        </w:rPr>
        <w:t>Gestion des équipes (assigner l’entraîneurs et les joueurs)</w:t>
      </w:r>
      <w:r w:rsidR="00297E23">
        <w:rPr>
          <w:lang w:val="sq-AL"/>
        </w:rPr>
        <w:t>.</w:t>
      </w:r>
    </w:p>
    <w:p w14:paraId="402B9B7F" w14:textId="77ED333B" w:rsidR="007C7D76" w:rsidRDefault="007C7D76" w:rsidP="007C7D76">
      <w:pPr>
        <w:pStyle w:val="Corpsdetexte15interligne"/>
        <w:numPr>
          <w:ilvl w:val="1"/>
          <w:numId w:val="21"/>
        </w:numPr>
        <w:rPr>
          <w:lang w:val="sq-AL"/>
        </w:rPr>
      </w:pPr>
      <w:r>
        <w:rPr>
          <w:lang w:val="sq-AL"/>
        </w:rPr>
        <w:t>Accès aux calendriers des équipes</w:t>
      </w:r>
      <w:r w:rsidR="00DA366F">
        <w:rPr>
          <w:lang w:val="sq-AL"/>
        </w:rPr>
        <w:t>.</w:t>
      </w:r>
    </w:p>
    <w:p w14:paraId="482BCA8C" w14:textId="1F7A3842" w:rsidR="007C7D76" w:rsidRPr="007C7D76" w:rsidRDefault="00A53BAF" w:rsidP="007C7D76">
      <w:pPr>
        <w:pStyle w:val="Corpsdetexte15interligne"/>
        <w:numPr>
          <w:ilvl w:val="1"/>
          <w:numId w:val="21"/>
        </w:numPr>
        <w:rPr>
          <w:lang w:val="sq-AL"/>
        </w:rPr>
      </w:pPr>
      <w:r>
        <w:rPr>
          <w:lang w:val="sq-AL"/>
        </w:rPr>
        <w:t>Accès aux logs de l’application</w:t>
      </w:r>
      <w:r w:rsidR="00EA0565">
        <w:rPr>
          <w:lang w:val="sq-AL"/>
        </w:rPr>
        <w:t>.</w:t>
      </w:r>
    </w:p>
    <w:p w14:paraId="2A522CC7" w14:textId="59819263" w:rsidR="00314FDB" w:rsidRDefault="007C7D76" w:rsidP="00314FDB">
      <w:pPr>
        <w:pStyle w:val="Corpsdetexte15interligne"/>
        <w:numPr>
          <w:ilvl w:val="0"/>
          <w:numId w:val="21"/>
        </w:numPr>
        <w:rPr>
          <w:lang w:val="sq-AL"/>
        </w:rPr>
      </w:pPr>
      <w:r>
        <w:rPr>
          <w:lang w:val="sq-AL"/>
        </w:rPr>
        <w:t>Entraîneur</w:t>
      </w:r>
    </w:p>
    <w:p w14:paraId="414943B0" w14:textId="14CA5AD0" w:rsidR="00314FDB" w:rsidRDefault="00314FDB" w:rsidP="00314FDB">
      <w:pPr>
        <w:pStyle w:val="Corpsdetexte15interligne"/>
        <w:numPr>
          <w:ilvl w:val="1"/>
          <w:numId w:val="21"/>
        </w:numPr>
        <w:rPr>
          <w:lang w:val="sq-AL"/>
        </w:rPr>
      </w:pPr>
      <w:r>
        <w:rPr>
          <w:lang w:val="sq-AL"/>
        </w:rPr>
        <w:t xml:space="preserve">Création </w:t>
      </w:r>
      <w:r w:rsidR="007C7D76">
        <w:rPr>
          <w:lang w:val="sq-AL"/>
        </w:rPr>
        <w:t>d’évènements au sein de son équipe</w:t>
      </w:r>
      <w:r w:rsidR="00A53BAF">
        <w:rPr>
          <w:lang w:val="sq-AL"/>
        </w:rPr>
        <w:t>.</w:t>
      </w:r>
    </w:p>
    <w:p w14:paraId="1565D325" w14:textId="239D671E" w:rsidR="00A302CA" w:rsidRDefault="007C7D76" w:rsidP="00A302CA">
      <w:pPr>
        <w:pStyle w:val="Corpsdetexte15interligne"/>
        <w:numPr>
          <w:ilvl w:val="1"/>
          <w:numId w:val="21"/>
        </w:numPr>
        <w:rPr>
          <w:lang w:val="sq-AL"/>
        </w:rPr>
      </w:pPr>
      <w:r>
        <w:rPr>
          <w:lang w:val="sq-AL"/>
        </w:rPr>
        <w:t>Préparer les convocations</w:t>
      </w:r>
      <w:r w:rsidR="00340C1B">
        <w:rPr>
          <w:lang w:val="sq-AL"/>
        </w:rPr>
        <w:t xml:space="preserve"> aux évènements</w:t>
      </w:r>
      <w:r w:rsidR="00A53BAF">
        <w:rPr>
          <w:lang w:val="sq-AL"/>
        </w:rPr>
        <w:t>.</w:t>
      </w:r>
    </w:p>
    <w:p w14:paraId="753CF6A7" w14:textId="4C9D7D68" w:rsidR="00A302CA" w:rsidRDefault="00A302CA" w:rsidP="00A302CA">
      <w:pPr>
        <w:pStyle w:val="Corpsdetexte15interligne"/>
        <w:numPr>
          <w:ilvl w:val="0"/>
          <w:numId w:val="21"/>
        </w:numPr>
        <w:rPr>
          <w:lang w:val="sq-AL"/>
        </w:rPr>
      </w:pPr>
      <w:r>
        <w:rPr>
          <w:lang w:val="sq-AL"/>
        </w:rPr>
        <w:t>Joueurs</w:t>
      </w:r>
      <w:r w:rsidR="00D10E14">
        <w:rPr>
          <w:lang w:val="sq-AL"/>
        </w:rPr>
        <w:t xml:space="preserve"> / Parent</w:t>
      </w:r>
    </w:p>
    <w:p w14:paraId="6326846A" w14:textId="59AE74F9" w:rsidR="00A302CA" w:rsidRDefault="00A302CA" w:rsidP="00A302CA">
      <w:pPr>
        <w:pStyle w:val="Corpsdetexte15interligne"/>
        <w:numPr>
          <w:ilvl w:val="1"/>
          <w:numId w:val="21"/>
        </w:numPr>
        <w:rPr>
          <w:lang w:val="sq-AL"/>
        </w:rPr>
      </w:pPr>
      <w:r>
        <w:rPr>
          <w:lang w:val="sq-AL"/>
        </w:rPr>
        <w:t>Répondre aux convocations</w:t>
      </w:r>
      <w:r w:rsidR="00A53BAF">
        <w:rPr>
          <w:lang w:val="sq-AL"/>
        </w:rPr>
        <w:t>.</w:t>
      </w:r>
    </w:p>
    <w:p w14:paraId="4D094941" w14:textId="65FDECAB" w:rsidR="00A302CA" w:rsidRPr="00A302CA" w:rsidRDefault="00A302CA" w:rsidP="00A302CA">
      <w:pPr>
        <w:pStyle w:val="Corpsdetexte15interligne"/>
        <w:numPr>
          <w:ilvl w:val="1"/>
          <w:numId w:val="21"/>
        </w:numPr>
        <w:rPr>
          <w:lang w:val="sq-AL"/>
        </w:rPr>
      </w:pPr>
      <w:r>
        <w:rPr>
          <w:lang w:val="sq-AL"/>
        </w:rPr>
        <w:t>Gérer son profil (envoi d’une notification au directeur sportif qu’il peut approuver ou non)</w:t>
      </w:r>
      <w:r w:rsidR="003506F0">
        <w:rPr>
          <w:lang w:val="sq-AL"/>
        </w:rPr>
        <w:t>.</w:t>
      </w:r>
    </w:p>
    <w:p w14:paraId="2D93A526" w14:textId="2DCB0BCE" w:rsidR="004F4E34" w:rsidRDefault="004F4E34" w:rsidP="004F4E34">
      <w:pPr>
        <w:pStyle w:val="Titre3"/>
      </w:pPr>
      <w:bookmarkStart w:id="19" w:name="_Toc193475865"/>
      <w:r>
        <w:lastRenderedPageBreak/>
        <w:t>Spécifications techniques</w:t>
      </w:r>
      <w:bookmarkEnd w:id="19"/>
    </w:p>
    <w:p w14:paraId="79A90789" w14:textId="397ECAB2" w:rsidR="0005239B" w:rsidRDefault="0005239B" w:rsidP="0005239B">
      <w:pPr>
        <w:pStyle w:val="Corpsdetexte15interligne"/>
        <w:numPr>
          <w:ilvl w:val="0"/>
          <w:numId w:val="22"/>
        </w:numPr>
        <w:rPr>
          <w:lang w:val="sq-AL"/>
        </w:rPr>
      </w:pPr>
      <w:r>
        <w:rPr>
          <w:lang w:val="sq-AL"/>
        </w:rPr>
        <w:t>Authentification de base</w:t>
      </w:r>
      <w:r w:rsidR="00EF0D50">
        <w:rPr>
          <w:lang w:val="sq-AL"/>
        </w:rPr>
        <w:t>.</w:t>
      </w:r>
    </w:p>
    <w:p w14:paraId="7A0FB8D1" w14:textId="6181856E" w:rsidR="0005239B" w:rsidRDefault="0005239B" w:rsidP="0005239B">
      <w:pPr>
        <w:pStyle w:val="Corpsdetexte15interligne"/>
        <w:numPr>
          <w:ilvl w:val="1"/>
          <w:numId w:val="22"/>
        </w:numPr>
        <w:rPr>
          <w:lang w:val="sq-AL"/>
        </w:rPr>
      </w:pPr>
      <w:r w:rsidRPr="0005239B">
        <w:rPr>
          <w:b/>
          <w:bCs/>
          <w:lang w:val="sq-AL"/>
        </w:rPr>
        <w:t>Login</w:t>
      </w:r>
      <w:r>
        <w:rPr>
          <w:b/>
          <w:bCs/>
          <w:lang w:val="sq-AL"/>
        </w:rPr>
        <w:t xml:space="preserve"> </w:t>
      </w:r>
      <w:r>
        <w:rPr>
          <w:lang w:val="sq-AL"/>
        </w:rPr>
        <w:t>: Email et mot de passe</w:t>
      </w:r>
      <w:r w:rsidR="00EF0D50">
        <w:rPr>
          <w:lang w:val="sq-AL"/>
        </w:rPr>
        <w:t>.</w:t>
      </w:r>
    </w:p>
    <w:p w14:paraId="6F5C2B17" w14:textId="40E8AE98" w:rsidR="0005239B" w:rsidRPr="00EF0D50" w:rsidRDefault="0005239B" w:rsidP="0005239B">
      <w:pPr>
        <w:pStyle w:val="Corpsdetexte15interligne"/>
        <w:numPr>
          <w:ilvl w:val="1"/>
          <w:numId w:val="22"/>
        </w:numPr>
        <w:rPr>
          <w:b/>
          <w:bCs/>
          <w:lang w:val="sq-AL"/>
        </w:rPr>
      </w:pPr>
      <w:r w:rsidRPr="0005239B">
        <w:rPr>
          <w:b/>
          <w:bCs/>
          <w:lang w:val="sq-AL"/>
        </w:rPr>
        <w:t>Rôles</w:t>
      </w:r>
      <w:r>
        <w:rPr>
          <w:b/>
          <w:bCs/>
          <w:lang w:val="sq-AL"/>
        </w:rPr>
        <w:t xml:space="preserve"> </w:t>
      </w:r>
      <w:r w:rsidRPr="0005239B">
        <w:rPr>
          <w:lang w:val="sq-AL"/>
        </w:rPr>
        <w:t xml:space="preserve">: </w:t>
      </w:r>
      <w:r>
        <w:rPr>
          <w:lang w:val="sq-AL"/>
        </w:rPr>
        <w:t>Directeur sportif, Entraîneur, Joueur / Parent</w:t>
      </w:r>
      <w:r w:rsidR="00EF0D50">
        <w:rPr>
          <w:lang w:val="sq-AL"/>
        </w:rPr>
        <w:t>.</w:t>
      </w:r>
    </w:p>
    <w:p w14:paraId="139B2CF5" w14:textId="2C66095A" w:rsidR="00EF0D50" w:rsidRPr="00F77D9B" w:rsidRDefault="00EF0D50" w:rsidP="00EF0D50">
      <w:pPr>
        <w:pStyle w:val="Corpsdetexte15interligne"/>
        <w:numPr>
          <w:ilvl w:val="0"/>
          <w:numId w:val="22"/>
        </w:numPr>
        <w:rPr>
          <w:b/>
          <w:bCs/>
          <w:lang w:val="sq-AL"/>
        </w:rPr>
      </w:pPr>
      <w:r>
        <w:rPr>
          <w:lang w:val="sq-AL"/>
        </w:rPr>
        <w:t>Création de compte via lien par email (le club dispose de l’email des joueurs / parents).</w:t>
      </w:r>
    </w:p>
    <w:p w14:paraId="142CFF11" w14:textId="1EEB8EED" w:rsidR="00F77D9B" w:rsidRPr="0005239B" w:rsidRDefault="00F77D9B" w:rsidP="00EF0D50">
      <w:pPr>
        <w:pStyle w:val="Corpsdetexte15interligne"/>
        <w:numPr>
          <w:ilvl w:val="0"/>
          <w:numId w:val="22"/>
        </w:numPr>
        <w:rPr>
          <w:b/>
          <w:bCs/>
          <w:lang w:val="sq-AL"/>
        </w:rPr>
      </w:pPr>
      <w:r>
        <w:rPr>
          <w:lang w:val="sq-AL"/>
        </w:rPr>
        <w:t>Interface utilisateur simple et adaptée au web et mobile.</w:t>
      </w:r>
    </w:p>
    <w:p w14:paraId="035CCDA4" w14:textId="059D9860" w:rsidR="004F4E34" w:rsidRDefault="004F4E34" w:rsidP="004F4E34">
      <w:pPr>
        <w:pStyle w:val="Titre3"/>
      </w:pPr>
      <w:bookmarkStart w:id="20" w:name="_Toc193475866"/>
      <w:r>
        <w:t>Fonctionnalités secondaires</w:t>
      </w:r>
      <w:bookmarkEnd w:id="20"/>
    </w:p>
    <w:p w14:paraId="5C7FB02D" w14:textId="35F650F6" w:rsidR="001A5DBF" w:rsidRDefault="001A5DBF" w:rsidP="00314FDB">
      <w:pPr>
        <w:pStyle w:val="Corpsdetexte15interligne"/>
        <w:numPr>
          <w:ilvl w:val="0"/>
          <w:numId w:val="23"/>
        </w:numPr>
        <w:rPr>
          <w:lang w:val="sq-AL"/>
        </w:rPr>
      </w:pPr>
      <w:r>
        <w:rPr>
          <w:lang w:val="sq-AL"/>
        </w:rPr>
        <w:t>Gestion des présences détaillé</w:t>
      </w:r>
    </w:p>
    <w:p w14:paraId="1ED6525D" w14:textId="2DF2F3CC" w:rsidR="00314FDB" w:rsidRDefault="00314FDB" w:rsidP="001A5DBF">
      <w:pPr>
        <w:pStyle w:val="Corpsdetexte15interligne"/>
        <w:numPr>
          <w:ilvl w:val="1"/>
          <w:numId w:val="23"/>
        </w:numPr>
        <w:rPr>
          <w:lang w:val="sq-AL"/>
        </w:rPr>
      </w:pPr>
      <w:r>
        <w:rPr>
          <w:lang w:val="sq-AL"/>
        </w:rPr>
        <w:t>Rapport de suivi des retards et des absences.</w:t>
      </w:r>
    </w:p>
    <w:p w14:paraId="477359F5" w14:textId="0A4851F0" w:rsidR="00BA0EF9" w:rsidRDefault="00BA0EF9" w:rsidP="001A5DBF">
      <w:pPr>
        <w:pStyle w:val="Corpsdetexte15interligne"/>
        <w:numPr>
          <w:ilvl w:val="1"/>
          <w:numId w:val="23"/>
        </w:numPr>
        <w:rPr>
          <w:lang w:val="sq-AL"/>
        </w:rPr>
      </w:pPr>
      <w:r>
        <w:rPr>
          <w:lang w:val="sq-AL"/>
        </w:rPr>
        <w:t xml:space="preserve">Utilisation de la </w:t>
      </w:r>
      <w:r w:rsidR="003128EE">
        <w:rPr>
          <w:lang w:val="sq-AL"/>
        </w:rPr>
        <w:t>banque</w:t>
      </w:r>
      <w:r>
        <w:rPr>
          <w:lang w:val="sq-AL"/>
        </w:rPr>
        <w:t xml:space="preserve"> de données jeunesse et sport pour enregistrer les présences </w:t>
      </w:r>
      <w:r w:rsidR="00C36620">
        <w:rPr>
          <w:lang w:val="sq-AL"/>
        </w:rPr>
        <w:t xml:space="preserve">aux entraînements </w:t>
      </w:r>
      <w:r>
        <w:rPr>
          <w:lang w:val="sq-AL"/>
        </w:rPr>
        <w:t>via leur API.</w:t>
      </w:r>
    </w:p>
    <w:p w14:paraId="06975C6C" w14:textId="77777777" w:rsidR="006C4B93" w:rsidRDefault="00030804" w:rsidP="00314FDB">
      <w:pPr>
        <w:pStyle w:val="Corpsdetexte15interligne"/>
        <w:numPr>
          <w:ilvl w:val="0"/>
          <w:numId w:val="23"/>
        </w:numPr>
        <w:rPr>
          <w:lang w:val="sq-AL"/>
        </w:rPr>
      </w:pPr>
      <w:r>
        <w:rPr>
          <w:lang w:val="sq-AL"/>
        </w:rPr>
        <w:t xml:space="preserve">Notifications et rappels </w:t>
      </w:r>
    </w:p>
    <w:p w14:paraId="38128580" w14:textId="61A889AB" w:rsidR="00030804" w:rsidRDefault="006C4B93" w:rsidP="006C4B93">
      <w:pPr>
        <w:pStyle w:val="Corpsdetexte15interligne"/>
        <w:numPr>
          <w:ilvl w:val="1"/>
          <w:numId w:val="23"/>
        </w:numPr>
        <w:rPr>
          <w:lang w:val="sq-AL"/>
        </w:rPr>
      </w:pPr>
      <w:r>
        <w:rPr>
          <w:lang w:val="sq-AL"/>
        </w:rPr>
        <w:t>E</w:t>
      </w:r>
      <w:r w:rsidR="00030804">
        <w:rPr>
          <w:lang w:val="sq-AL"/>
        </w:rPr>
        <w:t>mail</w:t>
      </w:r>
      <w:r>
        <w:rPr>
          <w:lang w:val="sq-AL"/>
        </w:rPr>
        <w:t xml:space="preserve"> envoyé aux joueurs</w:t>
      </w:r>
      <w:r w:rsidR="00030804">
        <w:rPr>
          <w:lang w:val="sq-AL"/>
        </w:rPr>
        <w:t xml:space="preserve"> pour les convocations.</w:t>
      </w:r>
    </w:p>
    <w:p w14:paraId="2EACB719" w14:textId="77777777" w:rsidR="009536F2" w:rsidRDefault="009536F2" w:rsidP="00314FDB">
      <w:pPr>
        <w:pStyle w:val="Corpsdetexte15interligne"/>
        <w:numPr>
          <w:ilvl w:val="0"/>
          <w:numId w:val="23"/>
        </w:numPr>
        <w:rPr>
          <w:lang w:val="sq-AL"/>
        </w:rPr>
      </w:pPr>
      <w:r>
        <w:rPr>
          <w:lang w:val="sq-AL"/>
        </w:rPr>
        <w:t>Partage de documents</w:t>
      </w:r>
    </w:p>
    <w:p w14:paraId="20CA46A6" w14:textId="1088AAAD" w:rsidR="006A3AD9" w:rsidRDefault="00314FDB" w:rsidP="006A3AD9">
      <w:pPr>
        <w:pStyle w:val="Corpsdetexte15interligne"/>
        <w:numPr>
          <w:ilvl w:val="1"/>
          <w:numId w:val="23"/>
        </w:numPr>
        <w:rPr>
          <w:lang w:val="sq-AL"/>
        </w:rPr>
      </w:pPr>
      <w:r>
        <w:rPr>
          <w:lang w:val="sq-AL"/>
        </w:rPr>
        <w:t>Espace de stockage pour documents et vidéos</w:t>
      </w:r>
      <w:r w:rsidR="006A3AD9">
        <w:rPr>
          <w:lang w:val="sq-AL"/>
        </w:rPr>
        <w:t>.</w:t>
      </w:r>
    </w:p>
    <w:p w14:paraId="6CEFC1F5" w14:textId="26E894D3" w:rsidR="006A3AD9" w:rsidRDefault="00AA3D9D" w:rsidP="006A3AD9">
      <w:pPr>
        <w:pStyle w:val="Corpsdetexte15interligne"/>
        <w:numPr>
          <w:ilvl w:val="0"/>
          <w:numId w:val="23"/>
        </w:numPr>
        <w:rPr>
          <w:lang w:val="sq-AL"/>
        </w:rPr>
      </w:pPr>
      <w:r>
        <w:rPr>
          <w:lang w:val="sq-AL"/>
        </w:rPr>
        <w:t>Directeur sportif</w:t>
      </w:r>
    </w:p>
    <w:p w14:paraId="24EBCA45" w14:textId="58B31E37" w:rsidR="00DD57AB" w:rsidRDefault="00044832" w:rsidP="00DD57AB">
      <w:pPr>
        <w:pStyle w:val="Corpsdetexte15interligne"/>
        <w:numPr>
          <w:ilvl w:val="1"/>
          <w:numId w:val="23"/>
        </w:numPr>
        <w:rPr>
          <w:lang w:val="sq-AL"/>
        </w:rPr>
      </w:pPr>
      <w:r>
        <w:rPr>
          <w:lang w:val="sq-AL"/>
        </w:rPr>
        <w:t>Importer l</w:t>
      </w:r>
      <w:r w:rsidR="00DD57AB">
        <w:rPr>
          <w:lang w:val="sq-AL"/>
        </w:rPr>
        <w:t>es joueurs via l’API VolleyManager (qui possède déjà toutes les données sur les joueurs).</w:t>
      </w:r>
    </w:p>
    <w:p w14:paraId="1318A1D5" w14:textId="6415FE66" w:rsidR="00226EB7" w:rsidRPr="00226EB7" w:rsidRDefault="00011F9B" w:rsidP="00226EB7">
      <w:pPr>
        <w:pStyle w:val="Corpsdetexte15interligne"/>
        <w:numPr>
          <w:ilvl w:val="1"/>
          <w:numId w:val="23"/>
        </w:numPr>
        <w:rPr>
          <w:lang w:val="sq-AL"/>
        </w:rPr>
      </w:pPr>
      <w:r>
        <w:rPr>
          <w:lang w:val="sq-AL"/>
        </w:rPr>
        <w:t>Gestion des cotisations</w:t>
      </w:r>
      <w:r w:rsidR="0068329F">
        <w:rPr>
          <w:lang w:val="sq-AL"/>
        </w:rPr>
        <w:t>.</w:t>
      </w:r>
    </w:p>
    <w:p w14:paraId="069A05AB" w14:textId="77777777" w:rsidR="00ED01FB" w:rsidRDefault="00ED01FB">
      <w:pPr>
        <w:rPr>
          <w:rFonts w:ascii="Liberation Sans" w:hAnsi="Liberation Sans"/>
          <w:b/>
          <w:bCs/>
          <w:smallCaps/>
          <w:color w:val="000000"/>
          <w:sz w:val="32"/>
          <w:szCs w:val="32"/>
        </w:rPr>
      </w:pPr>
      <w:r>
        <w:br w:type="page"/>
      </w:r>
    </w:p>
    <w:p w14:paraId="60AE2AA8" w14:textId="1C29DCC4" w:rsidR="00CF5EE0" w:rsidRPr="00E33381" w:rsidRDefault="00CF5EE0" w:rsidP="005D69FF">
      <w:pPr>
        <w:pStyle w:val="Titre2"/>
        <w:numPr>
          <w:ilvl w:val="1"/>
          <w:numId w:val="3"/>
        </w:numPr>
      </w:pPr>
      <w:bookmarkStart w:id="21" w:name="_Toc193475867"/>
      <w:r w:rsidRPr="00E33381">
        <w:lastRenderedPageBreak/>
        <w:t>Livrable</w:t>
      </w:r>
      <w:bookmarkEnd w:id="21"/>
    </w:p>
    <w:p w14:paraId="6731B2D0" w14:textId="1B9BA88A" w:rsidR="00DA15B3" w:rsidRDefault="00ED01FB" w:rsidP="00DA15B3">
      <w:pPr>
        <w:pStyle w:val="Corpsdetexte15interligne"/>
      </w:pPr>
      <w:r>
        <w:t>Les solutions finales de ce projet vont inclure :</w:t>
      </w:r>
    </w:p>
    <w:p w14:paraId="2417B422" w14:textId="51E922EA" w:rsidR="00ED01FB" w:rsidRDefault="00ED01FB" w:rsidP="00ED01FB">
      <w:pPr>
        <w:pStyle w:val="Corpsdetexte15interligne"/>
        <w:numPr>
          <w:ilvl w:val="0"/>
          <w:numId w:val="24"/>
        </w:numPr>
      </w:pPr>
      <w:r>
        <w:t>Une application web fonctionnelle permettant la gestion des présences, des évènements et des équipes.</w:t>
      </w:r>
    </w:p>
    <w:p w14:paraId="65460131" w14:textId="5800F08E" w:rsidR="00ED01FB" w:rsidRDefault="00ED01FB" w:rsidP="00ED01FB">
      <w:pPr>
        <w:pStyle w:val="Corpsdetexte15interligne"/>
        <w:numPr>
          <w:ilvl w:val="0"/>
          <w:numId w:val="24"/>
        </w:numPr>
      </w:pPr>
      <w:r>
        <w:t xml:space="preserve">Un espace de stockage et de partage de document – </w:t>
      </w:r>
      <w:r w:rsidRPr="00ED01FB">
        <w:rPr>
          <w:b/>
          <w:bCs/>
        </w:rPr>
        <w:t>si implémenté</w:t>
      </w:r>
      <w:r>
        <w:t>.</w:t>
      </w:r>
    </w:p>
    <w:p w14:paraId="63411E27" w14:textId="04F20497" w:rsidR="00ED01FB" w:rsidRDefault="00ED01FB" w:rsidP="00ED01FB">
      <w:pPr>
        <w:pStyle w:val="Corpsdetexte15interligne"/>
        <w:numPr>
          <w:ilvl w:val="0"/>
          <w:numId w:val="24"/>
        </w:numPr>
      </w:pPr>
      <w:r>
        <w:t>Un système de gestion des joueurs du club.</w:t>
      </w:r>
    </w:p>
    <w:p w14:paraId="41B92708" w14:textId="24E9907C" w:rsidR="00ED01FB" w:rsidRPr="00E33381" w:rsidRDefault="00ED01FB" w:rsidP="00ED01FB">
      <w:pPr>
        <w:pStyle w:val="Corpsdetexte15interligne"/>
        <w:numPr>
          <w:ilvl w:val="0"/>
          <w:numId w:val="24"/>
        </w:numPr>
      </w:pPr>
      <w:r>
        <w:t>Une documentation détaillée sur les fonctionnalités et l’utilisation de l’application.</w:t>
      </w:r>
    </w:p>
    <w:bookmarkEnd w:id="15"/>
    <w:p w14:paraId="2C7BA9F5" w14:textId="4302A9A6" w:rsidR="002A5F1B" w:rsidRPr="00B3722F" w:rsidRDefault="00240719" w:rsidP="00B3722F">
      <w:pPr>
        <w:rPr>
          <w:rFonts w:ascii="Liberation Sans" w:hAnsi="Liberation Sans"/>
          <w:b/>
          <w:smallCaps/>
          <w:sz w:val="32"/>
        </w:rPr>
      </w:pPr>
      <w:r w:rsidRPr="00E33381">
        <w:br w:type="page"/>
      </w:r>
    </w:p>
    <w:p w14:paraId="0BE6EAC4" w14:textId="3B41AB7F" w:rsidR="00240719" w:rsidRPr="00E33381" w:rsidRDefault="00240719" w:rsidP="009F4E42">
      <w:pPr>
        <w:pStyle w:val="Titre1non-numrot"/>
      </w:pPr>
      <w:bookmarkStart w:id="22" w:name="_Toc193475868"/>
      <w:r w:rsidRPr="00E33381">
        <w:lastRenderedPageBreak/>
        <w:t xml:space="preserve">Chapitre </w:t>
      </w:r>
      <w:r w:rsidR="00B3722F">
        <w:t>2</w:t>
      </w:r>
      <w:r w:rsidRPr="00E33381">
        <w:t xml:space="preserve"> : </w:t>
      </w:r>
      <w:r w:rsidR="009F4E42" w:rsidRPr="00E33381">
        <w:t>Étude des solutions existantes</w:t>
      </w:r>
      <w:bookmarkEnd w:id="22"/>
    </w:p>
    <w:p w14:paraId="3C3E8B82" w14:textId="43B36A7A" w:rsidR="00FC11E3" w:rsidRDefault="005B0E15" w:rsidP="000E3769">
      <w:pPr>
        <w:pStyle w:val="Corpsdetexte15interligne"/>
      </w:pPr>
      <w:r w:rsidRPr="005B0E15">
        <w:t xml:space="preserve">Dans ce chapitre, nous allons étudier les différentes solutions existantes. </w:t>
      </w:r>
      <w:r w:rsidR="00037706">
        <w:t>Lors des recherches, 6 services ont été retenu et une analyse de leurs fonctionnalités a été réalisé.</w:t>
      </w:r>
    </w:p>
    <w:p w14:paraId="19AE3D43" w14:textId="19BB5DA3" w:rsidR="00122A2A" w:rsidRPr="00122A2A" w:rsidRDefault="00122A2A" w:rsidP="000E3769">
      <w:pPr>
        <w:pStyle w:val="Corpsdetexte15interligne"/>
        <w:rPr>
          <w:lang w:val="de-CH"/>
        </w:rPr>
      </w:pPr>
      <w:r w:rsidRPr="00122A2A">
        <w:rPr>
          <w:lang w:val="de-CH"/>
        </w:rPr>
        <w:t xml:space="preserve">SportEasy, TeamSnap, Spond, Heja, </w:t>
      </w:r>
      <w:r w:rsidR="00EC4DE1" w:rsidRPr="00122A2A">
        <w:rPr>
          <w:lang w:val="de-CH"/>
        </w:rPr>
        <w:t>T</w:t>
      </w:r>
      <w:r w:rsidR="00EC4DE1">
        <w:rPr>
          <w:lang w:val="de-CH"/>
        </w:rPr>
        <w:t>eamLinkt</w:t>
      </w:r>
      <w:r>
        <w:rPr>
          <w:lang w:val="de-CH"/>
        </w:rPr>
        <w:t xml:space="preserve"> et MonClubSportif.</w:t>
      </w:r>
    </w:p>
    <w:p w14:paraId="5A0FC700" w14:textId="1736CBED" w:rsidR="002A5F1B" w:rsidRPr="00E33381" w:rsidRDefault="00CF5EE0" w:rsidP="005D69FF">
      <w:pPr>
        <w:pStyle w:val="Titre2"/>
        <w:numPr>
          <w:ilvl w:val="1"/>
          <w:numId w:val="4"/>
        </w:numPr>
      </w:pPr>
      <w:bookmarkStart w:id="23" w:name="_Toc193475869"/>
      <w:r w:rsidRPr="00E33381">
        <w:t>Analyse comparative</w:t>
      </w:r>
      <w:bookmarkEnd w:id="23"/>
    </w:p>
    <w:p w14:paraId="0A786C98" w14:textId="38969518" w:rsidR="00E83D59" w:rsidRPr="00E33381" w:rsidRDefault="002C4FC8" w:rsidP="00034919">
      <w:pPr>
        <w:pStyle w:val="Titre3"/>
        <w:numPr>
          <w:ilvl w:val="2"/>
          <w:numId w:val="27"/>
        </w:numPr>
      </w:pPr>
      <w:bookmarkStart w:id="24" w:name="_Toc193475870"/>
      <w:r w:rsidRPr="00034919">
        <w:t>SportEasy</w:t>
      </w:r>
      <w:bookmarkEnd w:id="24"/>
    </w:p>
    <w:p w14:paraId="75BE2C69" w14:textId="49636643"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w:t>
      </w:r>
      <w:r w:rsidR="004866CD">
        <w:t xml:space="preserve"> ressemble à un tableur Excel où l’on peut importer directement les données, ce qui facilite l’organisation</w:t>
      </w:r>
      <w:r w:rsidRPr="00E33381">
        <w:t xml:space="preserve">. De plus, </w:t>
      </w:r>
      <w:r w:rsidR="00820A76" w:rsidRPr="00820A76">
        <w:t>Sport</w:t>
      </w:r>
      <w:r w:rsidR="00883E19">
        <w:t>E</w:t>
      </w:r>
      <w:r w:rsidR="00820A76" w:rsidRPr="00820A76">
        <w:t xml:space="preserve">asy propose un module dédié à la gestion </w:t>
      </w:r>
      <w:r w:rsidR="00C121A4" w:rsidRPr="00820A76">
        <w:t>des cotisations</w:t>
      </w:r>
      <w:r w:rsidR="00820A76" w:rsidRPr="00820A76">
        <w:t>, ce qui est essentiel pour assurer le suivi financier du club</w:t>
      </w:r>
      <w:r w:rsidR="00C121A4">
        <w:t>.</w:t>
      </w:r>
    </w:p>
    <w:p w14:paraId="64E0246B" w14:textId="35A09C19" w:rsidR="00E83D59" w:rsidRPr="00E33381" w:rsidRDefault="00C121A4" w:rsidP="00E83D59">
      <w:pPr>
        <w:pStyle w:val="Corpsdetexte15interligne"/>
      </w:pPr>
      <w:r w:rsidRPr="00C121A4">
        <w:t>Grâce aux outils pratiques et intuitifs, l’application facilite la gestion d’équipe</w:t>
      </w:r>
      <w:r w:rsidR="00E83D59" w:rsidRPr="00E33381">
        <w:t>.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certaines de ces options avancées, comme l’assignation des tâches ou l’accès à des statistiques complètes, sont réservées aux utilisateurs abonnés à la version payante de l’application.</w:t>
      </w:r>
    </w:p>
    <w:p w14:paraId="0B11310C" w14:textId="3AFEB2BC" w:rsidR="00E83D59" w:rsidRPr="00E33381" w:rsidRDefault="00E83D59" w:rsidP="00E83D59">
      <w:pPr>
        <w:pStyle w:val="Corpsdetexte15interligne"/>
      </w:pPr>
      <w:r w:rsidRPr="00E33381">
        <w:lastRenderedPageBreak/>
        <w:t>L’application met également un point d’honneur au suivi des performances sportives grâce à des outils dédiés</w:t>
      </w:r>
      <w:r w:rsidR="0074335B">
        <w:t>,</w:t>
      </w:r>
      <w:r w:rsidRPr="00E33381">
        <w:t xml:space="preserve"> des championnats et des statistiques détaillées. Ces données incluent des notes individuelles, des résultats en direct, et même la désignation du meilleur joueur de la rencontre. Enfin, SportEasy </w:t>
      </w:r>
      <w:r w:rsidR="003F20EC">
        <w:t>favorise</w:t>
      </w:r>
      <w:r w:rsidRPr="00E33381">
        <w:t xml:space="preserve">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34919">
      <w:pPr>
        <w:pStyle w:val="Titre3"/>
      </w:pPr>
      <w:bookmarkStart w:id="25" w:name="_Toc193475871"/>
      <w:r w:rsidRPr="00E33381">
        <w:t>TeamSnap</w:t>
      </w:r>
      <w:bookmarkEnd w:id="25"/>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69136C8" w:rsidR="00E83D59" w:rsidRPr="00E33381" w:rsidRDefault="00E83D59" w:rsidP="00E83D59">
      <w:pPr>
        <w:pStyle w:val="Corpsdetexte15interligne"/>
      </w:pPr>
      <w:r w:rsidRPr="00E33381">
        <w:t xml:space="preserve">L’application propose également des outils </w:t>
      </w:r>
      <w:r w:rsidR="00D478D9">
        <w:t>utiles</w:t>
      </w:r>
      <w:r w:rsidRPr="00E33381">
        <w:t xml:space="preserve"> pour la gestion des inscriptions. </w:t>
      </w:r>
      <w:r w:rsidR="00E45AF0" w:rsidRPr="00E45AF0">
        <w:t>En effet, la gestion des cotisations est simplifiée grâce à la configuration des plans de paiements flexibles. Les clubs peuvent également bénéficier d’outils spécifiques</w:t>
      </w:r>
      <w:r w:rsidR="00E45AF0">
        <w:t xml:space="preserve"> </w:t>
      </w:r>
      <w:r w:rsidRPr="00E33381">
        <w:t>pour l’organisation des saisons sportives, ce qui facilite la planification à long terme.</w:t>
      </w:r>
    </w:p>
    <w:p w14:paraId="202BACA8" w14:textId="158896A7" w:rsidR="00E83D59" w:rsidRPr="00E33381" w:rsidRDefault="00E83D59" w:rsidP="009A399E">
      <w:pPr>
        <w:pStyle w:val="Corpsdetexte15interligne"/>
      </w:pPr>
      <w:r w:rsidRPr="00E33381">
        <w:t xml:space="preserve">TeamSnap se distingue aussi par son </w:t>
      </w:r>
      <w:r w:rsidR="008533B6">
        <w:t>« </w:t>
      </w:r>
      <w:proofErr w:type="spellStart"/>
      <w:r w:rsidRPr="00E33381">
        <w:t>website</w:t>
      </w:r>
      <w:proofErr w:type="spellEnd"/>
      <w:r w:rsidRPr="00E33381">
        <w:t xml:space="preserve"> </w:t>
      </w:r>
      <w:proofErr w:type="spellStart"/>
      <w:r w:rsidRPr="00E33381">
        <w:t>builder</w:t>
      </w:r>
      <w:proofErr w:type="spellEnd"/>
      <w:r w:rsidR="008533B6">
        <w:t> »</w:t>
      </w:r>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fait un outil adapté aux clubs participant régulièrement à des compétitions. TeamSnap va même plus loin en offrant des solutions pour gérer les </w:t>
      </w:r>
      <w:proofErr w:type="spellStart"/>
      <w:r w:rsidRPr="00E33381">
        <w:t>sponsorships</w:t>
      </w:r>
      <w:proofErr w:type="spellEnd"/>
      <w:r w:rsidRPr="00E33381">
        <w:t>, permettant aux clubs d’attirer et de gérer des partenariats financiers.</w:t>
      </w:r>
    </w:p>
    <w:p w14:paraId="6C882BF7" w14:textId="1CCE297C" w:rsidR="00E83D59" w:rsidRPr="00E33381" w:rsidRDefault="00E83D59" w:rsidP="00E83D59">
      <w:pPr>
        <w:pStyle w:val="Corpsdetexte15interligne"/>
      </w:pPr>
      <w:r w:rsidRPr="00E33381">
        <w:lastRenderedPageBreak/>
        <w:t xml:space="preserve">La version mobile de TeamSnap inclut des fonctionnalités </w:t>
      </w:r>
      <w:r w:rsidR="009A399E" w:rsidRPr="009A399E">
        <w:t>intéressantes</w:t>
      </w:r>
      <w:r w:rsidRPr="00E33381">
        <w:t>,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2BEB00EA" w:rsidR="00E83D59" w:rsidRPr="00E33381" w:rsidRDefault="00E83D59" w:rsidP="00E83D59">
      <w:pPr>
        <w:pStyle w:val="Corpsdetexte15interligne"/>
      </w:pPr>
      <w:r w:rsidRPr="00E33381">
        <w:t xml:space="preserve">En somme, TeamSnap offre des fonctionnalités très variées et adaptées à la gestion d’un club sportif, mais son design d’application mobile </w:t>
      </w:r>
      <w:r w:rsidR="00666169">
        <w:t>qui doit être améliorer</w:t>
      </w:r>
      <w:r w:rsidR="009A53E8">
        <w:t>,</w:t>
      </w:r>
      <w:r w:rsidR="00666169">
        <w:t xml:space="preserve"> </w:t>
      </w:r>
      <w:r w:rsidRPr="00E33381">
        <w:t>peut être un frein pour les utilisateurs cherchant une expérience plus moderne et intuitive.</w:t>
      </w:r>
    </w:p>
    <w:p w14:paraId="430F851D" w14:textId="68583FDB" w:rsidR="002C4FC8" w:rsidRPr="00E33381" w:rsidRDefault="002C4FC8" w:rsidP="00034919">
      <w:pPr>
        <w:pStyle w:val="Titre3"/>
      </w:pPr>
      <w:bookmarkStart w:id="26" w:name="_Toc193475872"/>
      <w:r w:rsidRPr="00E33381">
        <w:t>Spond</w:t>
      </w:r>
      <w:bookmarkEnd w:id="26"/>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t xml:space="preserve">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w:t>
      </w:r>
      <w:r w:rsidRPr="00E33381">
        <w:lastRenderedPageBreak/>
        <w:t>rendre certaines opérations plus fastidieuses, notamment lorsqu’il y a une charge importante de données ou une utilisation intense.</w:t>
      </w:r>
    </w:p>
    <w:p w14:paraId="19F5318D" w14:textId="2E711497" w:rsidR="00B92496" w:rsidRPr="00E33381" w:rsidRDefault="00B92496" w:rsidP="00B92496">
      <w:pPr>
        <w:pStyle w:val="Corpsdetexte15interligne"/>
      </w:pPr>
      <w:r w:rsidRPr="00E33381">
        <w:t xml:space="preserve">En conclusion, Spond propose une solution pratique et accessible pour la gestion des équipes et des communications. Malgré ses limites </w:t>
      </w:r>
      <w:r w:rsidR="001870C1">
        <w:t>concernant la</w:t>
      </w:r>
      <w:r w:rsidRPr="00E33381">
        <w:t xml:space="preserv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34919">
      <w:pPr>
        <w:pStyle w:val="Titre3"/>
      </w:pPr>
      <w:bookmarkStart w:id="27" w:name="_Toc193475873"/>
      <w:r w:rsidRPr="00E33381">
        <w:t>Heja</w:t>
      </w:r>
      <w:bookmarkEnd w:id="27"/>
    </w:p>
    <w:p w14:paraId="25074327" w14:textId="161D6318"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 de ses </w:t>
      </w:r>
      <w:r w:rsidR="00BE0037" w:rsidRPr="00E33381">
        <w:t>principaux</w:t>
      </w:r>
      <w:r w:rsidRPr="00E33381">
        <w:t xml:space="preserve"> </w:t>
      </w:r>
      <w:r w:rsidR="00895B80">
        <w:t>avant</w:t>
      </w:r>
      <w:r w:rsidR="00E140F6">
        <w:t>ages</w:t>
      </w:r>
      <w:r w:rsidR="00895B80">
        <w:t xml:space="preserve"> est</w:t>
      </w:r>
      <w:r w:rsidRPr="00E33381">
        <w:t xml:space="preserve"> son </w:t>
      </w:r>
      <w:proofErr w:type="spellStart"/>
      <w:r w:rsidRPr="00E33381">
        <w:t>scheduler</w:t>
      </w:r>
      <w:proofErr w:type="spellEnd"/>
      <w:r w:rsidRPr="00E33381">
        <w:t>,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Sur le plan esthétique, Heja bénéficie d’un design mobile attractif et bien pensé, offrant une interface moderne, ergonomique et agréable à utiliser. Cela contribue à une expérience utilisateur optimale, en particulier pour les membres qui préfèrent accéder aux fonctionnalités via leur smartphone.</w:t>
      </w:r>
    </w:p>
    <w:p w14:paraId="1F9B7074" w14:textId="4A6F9909" w:rsidR="00B92496" w:rsidRPr="00E33381" w:rsidRDefault="00B92496" w:rsidP="008870F4">
      <w:pPr>
        <w:pStyle w:val="Corpsdetexte1"/>
      </w:pPr>
      <w:r w:rsidRPr="00E33381">
        <w:t xml:space="preserve">En résumé, Heja est une application élégante et performante, particulièrement adaptée aux clubs sportifs cherchant une solution intuitive pour gérer leurs équipes et </w:t>
      </w:r>
      <w:r w:rsidRPr="00E33381">
        <w:lastRenderedPageBreak/>
        <w:t>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72589E">
      <w:pPr>
        <w:pStyle w:val="Titre3"/>
      </w:pPr>
      <w:bookmarkStart w:id="28" w:name="_Toc193475874"/>
      <w:r w:rsidRPr="00E33381">
        <w:t>TeamLinkt</w:t>
      </w:r>
      <w:bookmarkEnd w:id="28"/>
    </w:p>
    <w:p w14:paraId="2721D70B" w14:textId="18C048DC" w:rsidR="00E96B25" w:rsidRPr="00E33381" w:rsidRDefault="00E96B25" w:rsidP="00E96B25">
      <w:pPr>
        <w:pStyle w:val="Corpsdetexte15interligne"/>
      </w:pPr>
      <w:r w:rsidRPr="00E33381">
        <w:t xml:space="preserve">TeamLinkt est une plateforme complète et flexible dédiée à la gestion des équipes sportives, offrant des outils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14:paraId="33250619" w14:textId="5A9F046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w:t>
      </w:r>
      <w:r w:rsidR="00BD2D7B">
        <w:t xml:space="preserve"> par</w:t>
      </w:r>
      <w:r w:rsidRPr="00E33381">
        <w:t xml:space="preserve"> saison, </w:t>
      </w:r>
      <w:r w:rsidR="00985812">
        <w:t>ce qui rend</w:t>
      </w:r>
      <w:r w:rsidRPr="00E33381">
        <w:t xml:space="preserve"> </w:t>
      </w:r>
      <w:r w:rsidR="00202094">
        <w:t>les</w:t>
      </w:r>
      <w:r w:rsidRPr="00E33381">
        <w:t xml:space="preserve"> processus administratifs plus simples et accessibles.</w:t>
      </w:r>
    </w:p>
    <w:p w14:paraId="5D64079F" w14:textId="0BD6F28C"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w:t>
      </w:r>
      <w:r w:rsidR="001C282E">
        <w:t>De plus</w:t>
      </w:r>
      <w:r w:rsidRPr="00E33381">
        <w:t xml:space="preserve">, l’application propose une </w:t>
      </w:r>
      <w:proofErr w:type="gramStart"/>
      <w:r w:rsidRPr="00E33381">
        <w:t>team</w:t>
      </w:r>
      <w:proofErr w:type="gramEnd"/>
      <w:r w:rsidRPr="00E33381">
        <w:t xml:space="preserve"> app dédiée, offrant un accès centralisé à toutes les informations importantes pour les joueurs et entraîneurs.</w:t>
      </w:r>
    </w:p>
    <w:p w14:paraId="5193BE31" w14:textId="52B0B19E" w:rsidR="00E96B25" w:rsidRPr="00E33381" w:rsidRDefault="00E96B25" w:rsidP="00E96B25">
      <w:pPr>
        <w:pStyle w:val="Corpsdetexte15interligne"/>
      </w:pPr>
      <w:r w:rsidRPr="00E33381">
        <w:t xml:space="preserve">Un autre atout majeur de TeamLinkt </w:t>
      </w:r>
      <w:r w:rsidR="004736E2">
        <w:t xml:space="preserve">sont les </w:t>
      </w:r>
      <w:r w:rsidRPr="00E33381">
        <w:t>statistiques. Elle</w:t>
      </w:r>
      <w:r w:rsidR="00D46128">
        <w:t>s</w:t>
      </w:r>
      <w:r w:rsidRPr="00E33381">
        <w:t xml:space="preserve"> fourni</w:t>
      </w:r>
      <w:r w:rsidR="00D46128">
        <w:t>ssent</w:t>
      </w:r>
      <w:r w:rsidRPr="00E33381">
        <w:t xml:space="preserve"> des données sur les scores, classements et résultats, donnant une vue d’ensemble des performances de l’équipe et permettant aux entraîneurs et joueurs de suivre leur progression.</w:t>
      </w:r>
    </w:p>
    <w:p w14:paraId="30D72D8D" w14:textId="3E01608F" w:rsidR="00E96B25" w:rsidRPr="00E33381" w:rsidRDefault="00E96B25" w:rsidP="00E96B25">
      <w:pPr>
        <w:pStyle w:val="Corpsdetexte15interligne"/>
      </w:pPr>
      <w:r w:rsidRPr="00E33381">
        <w:t xml:space="preserve">TeamLinkt permet </w:t>
      </w:r>
      <w:r w:rsidR="00270F92">
        <w:t xml:space="preserve">également </w:t>
      </w:r>
      <w:r w:rsidRPr="00E33381">
        <w:t>aux clubs d</w:t>
      </w:r>
      <w:r w:rsidR="00AC655D">
        <w:t xml:space="preserve">e </w:t>
      </w:r>
      <w:r w:rsidR="00AC655D" w:rsidRPr="00E33381">
        <w:t>personnalisé</w:t>
      </w:r>
      <w:r w:rsidR="00AC655D">
        <w:t xml:space="preserve"> un</w:t>
      </w:r>
      <w:r w:rsidRPr="00E33381">
        <w:t xml:space="preserve"> site internet selon leurs besoins. Ce site peut inclure des informations sur les équipes, les horaires, les 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lastRenderedPageBreak/>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14:paraId="11006DED" w14:textId="3BCAACD5" w:rsidR="00E96B25" w:rsidRPr="00E33381" w:rsidRDefault="00E96B25" w:rsidP="00E96B25">
      <w:pPr>
        <w:pStyle w:val="Corpsdetexte15interligne"/>
      </w:pPr>
      <w:r w:rsidRPr="00E33381">
        <w:t xml:space="preserve">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w:t>
      </w:r>
      <w:r w:rsidR="002001B4">
        <w:t>intéressent</w:t>
      </w:r>
      <w:r w:rsidRPr="00E33381">
        <w:t xml:space="preserve"> pour de nombreux utilisateurs.</w:t>
      </w:r>
    </w:p>
    <w:p w14:paraId="5B952B37" w14:textId="49FB4527" w:rsidR="002C4FC8" w:rsidRPr="00E33381" w:rsidRDefault="002C4FC8" w:rsidP="0072589E">
      <w:pPr>
        <w:pStyle w:val="Titre3"/>
      </w:pPr>
      <w:bookmarkStart w:id="29" w:name="_Toc193475875"/>
      <w:r w:rsidRPr="00E33381">
        <w:t>MonClubSportif</w:t>
      </w:r>
      <w:bookmarkEnd w:id="29"/>
    </w:p>
    <w:p w14:paraId="22055DE7" w14:textId="35AB7D0F" w:rsidR="00E96B25" w:rsidRPr="00E33381" w:rsidRDefault="00E96B25" w:rsidP="00E96B25">
      <w:pPr>
        <w:pStyle w:val="Corpsdetexte15interligne"/>
      </w:pPr>
      <w:r w:rsidRPr="00E33381">
        <w:t xml:space="preserve">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w:t>
      </w:r>
      <w:r w:rsidR="008C357F">
        <w:t xml:space="preserve">leur permettant de </w:t>
      </w:r>
      <w:r w:rsidRPr="00E33381">
        <w:t>suiv</w:t>
      </w:r>
      <w:r w:rsidR="008C357F">
        <w:t>re l’</w:t>
      </w:r>
      <w:r w:rsidRPr="00E33381">
        <w:t>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lastRenderedPageBreak/>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CB1DB15" w:rsidR="00E96B25" w:rsidRPr="00E33381" w:rsidRDefault="00E96B25" w:rsidP="00E96B25">
      <w:pPr>
        <w:pStyle w:val="Corpsdetexte15interligne"/>
      </w:pPr>
      <w:r w:rsidRPr="00E33381">
        <w:t xml:space="preserve">Par ailleurs, MonClubSportif offre </w:t>
      </w:r>
      <w:r w:rsidR="00412D9D">
        <w:t>un emplacement de stockage pour les</w:t>
      </w:r>
      <w:r w:rsidRPr="00E33381">
        <w:t xml:space="preserve">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5D69FF">
      <w:pPr>
        <w:pStyle w:val="Titre2"/>
        <w:numPr>
          <w:ilvl w:val="1"/>
          <w:numId w:val="4"/>
        </w:numPr>
      </w:pPr>
      <w:bookmarkStart w:id="30" w:name="_Toc193475876"/>
      <w:r w:rsidRPr="00E33381">
        <w:t>Manques ou limitations</w:t>
      </w:r>
      <w:bookmarkEnd w:id="30"/>
    </w:p>
    <w:p w14:paraId="38FE549E" w14:textId="48C2213C" w:rsidR="00F20FA5" w:rsidRPr="00E33381" w:rsidRDefault="00F20FA5" w:rsidP="00484B30">
      <w:pPr>
        <w:pStyle w:val="Titre3"/>
        <w:numPr>
          <w:ilvl w:val="2"/>
          <w:numId w:val="28"/>
        </w:numPr>
        <w:ind w:left="284"/>
      </w:pPr>
      <w:bookmarkStart w:id="31" w:name="_Toc193475877"/>
      <w:r w:rsidRPr="00E33381">
        <w:t>Absence de centralisation totale</w:t>
      </w:r>
      <w:bookmarkEnd w:id="31"/>
    </w:p>
    <w:p w14:paraId="1560F32B" w14:textId="3632D6C6" w:rsidR="00E33381" w:rsidRPr="00E33381" w:rsidRDefault="00F20FA5" w:rsidP="496D5ADD">
      <w:pPr>
        <w:pStyle w:val="Corpsdetexte15interligne"/>
      </w:pPr>
      <w:r>
        <w:t xml:space="preserve">La majorité des applications ne couvrent pas tous les aspects d’un club sportif. En effet, certaines sont fortes </w:t>
      </w:r>
      <w:r w:rsidR="00A26B24">
        <w:t>pour</w:t>
      </w:r>
      <w:r>
        <w:t xml:space="preserve"> la gestion des équipes et des présences (ex. : </w:t>
      </w:r>
      <w:r w:rsidRPr="0087495D">
        <w:t>Spond</w:t>
      </w:r>
      <w:r>
        <w:t>,</w:t>
      </w:r>
      <w:r w:rsidRPr="496D5ADD">
        <w:rPr>
          <w:b/>
          <w:bCs/>
        </w:rPr>
        <w:t xml:space="preserve"> </w:t>
      </w:r>
      <w:r w:rsidRPr="0087495D">
        <w:t>Heja</w:t>
      </w:r>
      <w:r>
        <w:t xml:space="preserve">), tandis que d’autres se concentrent sur les paiements et la planification (ex. : </w:t>
      </w:r>
      <w:r w:rsidRPr="0087495D">
        <w:t>TeamSnap</w:t>
      </w:r>
      <w:r>
        <w:t xml:space="preserve">, </w:t>
      </w:r>
      <w:r w:rsidRPr="0087495D">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EF674F3" w14:textId="77777777" w:rsidR="00651045" w:rsidRDefault="00651045">
      <w:pPr>
        <w:rPr>
          <w:b/>
          <w:sz w:val="28"/>
        </w:rPr>
      </w:pPr>
      <w:r>
        <w:br w:type="page"/>
      </w:r>
    </w:p>
    <w:p w14:paraId="17C481B4" w14:textId="48C3EA0B" w:rsidR="00E33381" w:rsidRPr="00E33381" w:rsidRDefault="00E33381" w:rsidP="00651045">
      <w:pPr>
        <w:pStyle w:val="Titre3"/>
      </w:pPr>
      <w:bookmarkStart w:id="32" w:name="_Toc193475878"/>
      <w:r w:rsidRPr="00E33381">
        <w:lastRenderedPageBreak/>
        <w:t>Manque de personnalisation</w:t>
      </w:r>
      <w:bookmarkEnd w:id="32"/>
    </w:p>
    <w:p w14:paraId="30B47C92" w14:textId="08427406" w:rsidR="0040217B" w:rsidRDefault="00E33381" w:rsidP="0040217B">
      <w:pPr>
        <w:pStyle w:val="Corpsdetexte1"/>
      </w:pPr>
      <w:r w:rsidRPr="00E33381">
        <w:t>Les clubs sportifs souhaitent un outil qui reflète leur identité (logo, couleurs, site web personnalisé</w:t>
      </w:r>
      <w:r w:rsidR="0040217B">
        <w:t xml:space="preserve">, etc.). Bien que certains outils comme </w:t>
      </w:r>
      <w:r w:rsidR="0040217B" w:rsidRPr="003B3957">
        <w:t>TeamLinkt</w:t>
      </w:r>
      <w:r w:rsidR="0040217B">
        <w:t xml:space="preserve"> et </w:t>
      </w:r>
      <w:r w:rsidR="0040217B" w:rsidRPr="003B3957">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651045">
      <w:pPr>
        <w:pStyle w:val="Titre3"/>
      </w:pPr>
      <w:bookmarkStart w:id="33" w:name="_Toc193475879"/>
      <w:r>
        <w:t>Interfaces datées ou peu intuitives</w:t>
      </w:r>
      <w:bookmarkEnd w:id="33"/>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651045">
      <w:pPr>
        <w:pStyle w:val="Titre3"/>
      </w:pPr>
      <w:bookmarkStart w:id="34" w:name="_Toc193475880"/>
      <w:r>
        <w:t>Abonnements payants et fonctionnalités limitées</w:t>
      </w:r>
      <w:bookmarkEnd w:id="34"/>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5D69FF">
      <w:pPr>
        <w:pStyle w:val="Corpsdetexte1"/>
        <w:numPr>
          <w:ilvl w:val="0"/>
          <w:numId w:val="6"/>
        </w:numPr>
      </w:pPr>
      <w:r>
        <w:t>Gestion des cotisations (</w:t>
      </w:r>
      <w:r>
        <w:rPr>
          <w:b/>
          <w:bCs/>
        </w:rPr>
        <w:t>SportEasy</w:t>
      </w:r>
      <w:r>
        <w:t>).</w:t>
      </w:r>
    </w:p>
    <w:p w14:paraId="0CB99C17" w14:textId="473F5CFE" w:rsidR="00873F51" w:rsidRDefault="00873F51" w:rsidP="005D69FF">
      <w:pPr>
        <w:pStyle w:val="Corpsdetexte1"/>
        <w:numPr>
          <w:ilvl w:val="0"/>
          <w:numId w:val="6"/>
        </w:numPr>
      </w:pPr>
      <w:r>
        <w:t>Gestion des tâches ou outils statiques (</w:t>
      </w:r>
      <w:r>
        <w:rPr>
          <w:b/>
          <w:bCs/>
        </w:rPr>
        <w:t>TeamSnap, TeamLinkt</w:t>
      </w:r>
      <w:r w:rsidRPr="00873F51">
        <w:t>)</w:t>
      </w:r>
    </w:p>
    <w:p w14:paraId="4291940C" w14:textId="602F4497" w:rsidR="00873F51" w:rsidRDefault="00873F51" w:rsidP="005D69FF">
      <w:pPr>
        <w:pStyle w:val="Corpsdetexte1"/>
        <w:numPr>
          <w:ilvl w:val="0"/>
          <w:numId w:val="6"/>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F93A50">
      <w:pPr>
        <w:pStyle w:val="Titre3"/>
      </w:pPr>
      <w:bookmarkStart w:id="35" w:name="_Toc193475881"/>
      <w:r>
        <w:t>Faible intégration de la sécurité et de la vie privée</w:t>
      </w:r>
      <w:bookmarkEnd w:id="35"/>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lastRenderedPageBreak/>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69FF">
      <w:pPr>
        <w:pStyle w:val="Corpsdetexte1"/>
        <w:numPr>
          <w:ilvl w:val="0"/>
          <w:numId w:val="7"/>
        </w:numPr>
      </w:pPr>
      <w:r>
        <w:t>Pas de système avancé pour la justification des retards directement dans l’application</w:t>
      </w:r>
    </w:p>
    <w:p w14:paraId="7DC3B7BC" w14:textId="0FA136FB" w:rsidR="005D5B75" w:rsidRDefault="005D5B75" w:rsidP="005D69FF">
      <w:pPr>
        <w:pStyle w:val="Corpsdetexte1"/>
        <w:numPr>
          <w:ilvl w:val="0"/>
          <w:numId w:val="7"/>
        </w:numPr>
      </w:pPr>
      <w:r>
        <w:t>Pas de système avanc</w:t>
      </w:r>
      <w:r w:rsidR="00E21AA1">
        <w:t>é</w:t>
      </w:r>
      <w:r>
        <w:t xml:space="preserve"> pour les absences longue durée (ex. : blessure)</w:t>
      </w:r>
    </w:p>
    <w:p w14:paraId="4669551C" w14:textId="1DA320F7" w:rsidR="005D5B75" w:rsidRDefault="005D5B75" w:rsidP="00CF0339">
      <w:pPr>
        <w:pStyle w:val="Titre3"/>
      </w:pPr>
      <w:bookmarkStart w:id="36" w:name="_Toc193475882"/>
      <w:r>
        <w:t>Faibles fonctionnalités autour des parents</w:t>
      </w:r>
      <w:bookmarkEnd w:id="36"/>
    </w:p>
    <w:p w14:paraId="1BC21B09" w14:textId="22660209" w:rsidR="005D5B75" w:rsidRPr="005D5B75" w:rsidRDefault="005D5B75" w:rsidP="002859AC">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r w:rsidR="002859AC">
        <w:t xml:space="preserve">. </w:t>
      </w:r>
      <w:r w:rsidR="004C4CA5" w:rsidRPr="004C4CA5">
        <w:t xml:space="preserve">Pourtant, les parents pourraient </w:t>
      </w:r>
      <w:proofErr w:type="gramStart"/>
      <w:r w:rsidR="004C4CA5" w:rsidRPr="004C4CA5">
        <w:t>avoir</w:t>
      </w:r>
      <w:proofErr w:type="gramEnd"/>
      <w:r w:rsidR="004C4CA5" w:rsidRPr="004C4CA5">
        <w:t xml:space="preserve"> un rôle important, notamment dans la validation des absences</w:t>
      </w:r>
      <w:r>
        <w:t xml:space="preserve">, en recevant les notifications ou en suivant les performances </w:t>
      </w:r>
      <w:r w:rsidR="00DB34A8">
        <w:t>de leurs enfants si ceux-ci sont mineurs</w:t>
      </w:r>
      <w:r>
        <w:t>.</w:t>
      </w:r>
    </w:p>
    <w:p w14:paraId="5DCC6DB2" w14:textId="77777777" w:rsidR="002C4FC8" w:rsidRPr="00E33381" w:rsidRDefault="00CF5EE0" w:rsidP="005D69FF">
      <w:pPr>
        <w:pStyle w:val="Titre2"/>
        <w:numPr>
          <w:ilvl w:val="1"/>
          <w:numId w:val="4"/>
        </w:numPr>
      </w:pPr>
      <w:bookmarkStart w:id="37" w:name="_Toc193475883"/>
      <w:r w:rsidRPr="00E33381">
        <w:t>Inspirations</w:t>
      </w:r>
      <w:bookmarkEnd w:id="37"/>
    </w:p>
    <w:p w14:paraId="60EE6AB3" w14:textId="7567DC36" w:rsidR="009A119A" w:rsidRDefault="009A119A" w:rsidP="003F24A7">
      <w:pPr>
        <w:pStyle w:val="Titre3"/>
        <w:numPr>
          <w:ilvl w:val="2"/>
          <w:numId w:val="29"/>
        </w:numPr>
        <w:ind w:left="284"/>
      </w:pPr>
      <w:bookmarkStart w:id="38" w:name="_Toc193475884"/>
      <w:r>
        <w:t>Centralisation des fonctionnalités</w:t>
      </w:r>
      <w:r w:rsidR="002C400D">
        <w:t xml:space="preserve"> (SportEasy</w:t>
      </w:r>
      <w:r w:rsidR="00744553">
        <w:t xml:space="preserve">, </w:t>
      </w:r>
      <w:r w:rsidR="002C400D" w:rsidRPr="002C400D">
        <w:t>TeamSnap</w:t>
      </w:r>
      <w:r w:rsidR="002C400D">
        <w:t>)</w:t>
      </w:r>
      <w:bookmarkEnd w:id="38"/>
    </w:p>
    <w:p w14:paraId="44503D14" w14:textId="07C68832" w:rsidR="009A119A" w:rsidRDefault="009A119A" w:rsidP="009A119A">
      <w:pPr>
        <w:pStyle w:val="Corpsdetexte1"/>
        <w:ind w:firstLine="0"/>
      </w:pPr>
      <w:r>
        <w:t>Ce qui m’inspire :</w:t>
      </w:r>
    </w:p>
    <w:p w14:paraId="156BE15E" w14:textId="2B7909E2" w:rsidR="009A119A" w:rsidRDefault="009A119A" w:rsidP="005D69FF">
      <w:pPr>
        <w:pStyle w:val="Corpsdetexte1"/>
        <w:numPr>
          <w:ilvl w:val="0"/>
          <w:numId w:val="8"/>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5D69FF">
      <w:pPr>
        <w:pStyle w:val="Corpsdetexte1"/>
        <w:numPr>
          <w:ilvl w:val="0"/>
          <w:numId w:val="8"/>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5D69FF">
      <w:pPr>
        <w:pStyle w:val="Corpsdetexte1"/>
        <w:numPr>
          <w:ilvl w:val="0"/>
          <w:numId w:val="9"/>
        </w:numPr>
      </w:pPr>
      <w:r>
        <w:t xml:space="preserve"> Créer une plateforme où tout est regroupé dans une interface ergonomique</w:t>
      </w:r>
      <w:r w:rsidR="00332475">
        <w:t>.</w:t>
      </w:r>
    </w:p>
    <w:p w14:paraId="3F78BEFC" w14:textId="4FE443FE" w:rsidR="009A119A" w:rsidRDefault="009A119A" w:rsidP="004B772A">
      <w:pPr>
        <w:pStyle w:val="Titre3"/>
      </w:pPr>
      <w:bookmarkStart w:id="39" w:name="_Toc193475885"/>
      <w:r>
        <w:t xml:space="preserve">Gestion des présences et </w:t>
      </w:r>
      <w:r w:rsidR="00412551">
        <w:t>notifications</w:t>
      </w:r>
      <w:r w:rsidR="00744553">
        <w:t xml:space="preserve"> (MonClubSportif, Spond)</w:t>
      </w:r>
      <w:bookmarkEnd w:id="39"/>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5D69FF">
      <w:pPr>
        <w:pStyle w:val="Corpsdetexte1"/>
        <w:numPr>
          <w:ilvl w:val="0"/>
          <w:numId w:val="9"/>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5D69FF">
      <w:pPr>
        <w:pStyle w:val="Corpsdetexte1"/>
        <w:numPr>
          <w:ilvl w:val="0"/>
          <w:numId w:val="9"/>
        </w:numPr>
      </w:pPr>
      <w:r>
        <w:t xml:space="preserve">Le système de notifications automatisées par SMS ou </w:t>
      </w:r>
      <w:proofErr w:type="gramStart"/>
      <w:r>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5D69FF">
      <w:pPr>
        <w:pStyle w:val="Corpsdetexte1"/>
        <w:numPr>
          <w:ilvl w:val="0"/>
          <w:numId w:val="10"/>
        </w:numPr>
      </w:pPr>
      <w:r>
        <w:t>Ajouter des notifications intelligentes pour les absences non justifiées</w:t>
      </w:r>
      <w:r w:rsidR="00332475">
        <w:t>.</w:t>
      </w:r>
    </w:p>
    <w:p w14:paraId="5A4D64E3" w14:textId="5D5BA71A" w:rsidR="001B05C9" w:rsidRPr="00412551" w:rsidRDefault="001B05C9" w:rsidP="005D69FF">
      <w:pPr>
        <w:pStyle w:val="Corpsdetexte1"/>
        <w:numPr>
          <w:ilvl w:val="0"/>
          <w:numId w:val="10"/>
        </w:numPr>
      </w:pPr>
      <w:r>
        <w:t>Inclure un suivi d’assiduité dans le temps pour aider les entraîneurs à analyser la participation des joueurs</w:t>
      </w:r>
      <w:r w:rsidR="00332475">
        <w:t>.</w:t>
      </w:r>
      <w:r>
        <w:t xml:space="preserve"> </w:t>
      </w:r>
    </w:p>
    <w:p w14:paraId="67E61DEE" w14:textId="77777777" w:rsidR="00744553" w:rsidRDefault="002C400D" w:rsidP="004B772A">
      <w:pPr>
        <w:pStyle w:val="Titre3"/>
      </w:pPr>
      <w:bookmarkStart w:id="40" w:name="_Toc193475886"/>
      <w:r>
        <w:t>Communication supervisée</w:t>
      </w:r>
      <w:r w:rsidR="00744553">
        <w:t xml:space="preserve"> (MonClubSportif)</w:t>
      </w:r>
      <w:bookmarkEnd w:id="40"/>
    </w:p>
    <w:p w14:paraId="141D42DA" w14:textId="75BBB174" w:rsidR="00744553" w:rsidRDefault="00744553" w:rsidP="00744553">
      <w:pPr>
        <w:pStyle w:val="Corpsdetexte1"/>
        <w:ind w:firstLine="0"/>
      </w:pPr>
      <w:r>
        <w:t>Ce qui m’inspire :</w:t>
      </w:r>
    </w:p>
    <w:p w14:paraId="062E1200" w14:textId="0BF40A5E" w:rsidR="00744553" w:rsidRDefault="00744553" w:rsidP="005D69FF">
      <w:pPr>
        <w:pStyle w:val="Corpsdetexte1"/>
        <w:numPr>
          <w:ilvl w:val="0"/>
          <w:numId w:val="11"/>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5D69FF">
      <w:pPr>
        <w:pStyle w:val="Corpsdetexte1"/>
        <w:numPr>
          <w:ilvl w:val="0"/>
          <w:numId w:val="11"/>
        </w:numPr>
      </w:pPr>
      <w:r>
        <w:t>Proposer un système similaire avec un rôle pour les parents, qui communiqueront eux-mêmes avec l’entraîneur si besoin.</w:t>
      </w:r>
    </w:p>
    <w:p w14:paraId="30722A1C" w14:textId="77777777" w:rsidR="00621662" w:rsidRDefault="00621662">
      <w:pPr>
        <w:rPr>
          <w:b/>
          <w:sz w:val="28"/>
        </w:rPr>
      </w:pPr>
      <w:r>
        <w:br w:type="page"/>
      </w:r>
    </w:p>
    <w:p w14:paraId="0F2E1938" w14:textId="67332728" w:rsidR="00E37B34" w:rsidRDefault="00E37B34" w:rsidP="00FA3CE2">
      <w:pPr>
        <w:pStyle w:val="Titre3"/>
      </w:pPr>
      <w:bookmarkStart w:id="41" w:name="_Toc193475887"/>
      <w:r>
        <w:lastRenderedPageBreak/>
        <w:t>Statistiques et suivi des performances (SportEasy)</w:t>
      </w:r>
      <w:bookmarkEnd w:id="41"/>
    </w:p>
    <w:p w14:paraId="1CCAC9B7" w14:textId="57513125" w:rsidR="00E37B34" w:rsidRDefault="00E37B34" w:rsidP="00E37B34">
      <w:pPr>
        <w:pStyle w:val="Corpsdetexte1"/>
        <w:ind w:firstLine="0"/>
      </w:pPr>
      <w:r>
        <w:t>Ce qui m’inspire :</w:t>
      </w:r>
    </w:p>
    <w:p w14:paraId="0110A9AF" w14:textId="77777777" w:rsidR="00911877" w:rsidRDefault="00E37B34" w:rsidP="005D69FF">
      <w:pPr>
        <w:pStyle w:val="Corpsdetexte1"/>
        <w:numPr>
          <w:ilvl w:val="0"/>
          <w:numId w:val="11"/>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5D69FF">
      <w:pPr>
        <w:pStyle w:val="Corpsdetexte1"/>
        <w:numPr>
          <w:ilvl w:val="0"/>
          <w:numId w:val="11"/>
        </w:numPr>
      </w:pPr>
      <w:r>
        <w:t>Étendre ces statistiques en proposant des indicateurs d’assiduité.</w:t>
      </w:r>
    </w:p>
    <w:p w14:paraId="192240B1" w14:textId="77777777" w:rsidR="00050B38" w:rsidRDefault="00050B38" w:rsidP="00F30BFE">
      <w:pPr>
        <w:pStyle w:val="Titre3"/>
      </w:pPr>
      <w:bookmarkStart w:id="42" w:name="_Toc193475888"/>
      <w:r>
        <w:t>Design épuré et « mobile-friendly » (Heja, TeamLinkt)</w:t>
      </w:r>
      <w:bookmarkEnd w:id="42"/>
    </w:p>
    <w:p w14:paraId="0E5A0E2F" w14:textId="77777777" w:rsidR="00050B38" w:rsidRDefault="00050B38" w:rsidP="00050B38">
      <w:pPr>
        <w:pStyle w:val="Corpsdetexte1"/>
        <w:ind w:firstLine="0"/>
      </w:pPr>
      <w:r>
        <w:t>Ce qui m’inspire :</w:t>
      </w:r>
    </w:p>
    <w:p w14:paraId="0529E525" w14:textId="7603C687" w:rsidR="00050B38" w:rsidRPr="00050B38" w:rsidRDefault="00050B38" w:rsidP="005D69FF">
      <w:pPr>
        <w:pStyle w:val="Corpsdetexte1"/>
        <w:numPr>
          <w:ilvl w:val="0"/>
          <w:numId w:val="11"/>
        </w:numPr>
      </w:pPr>
      <w:r>
        <w:t xml:space="preserve">Le design moderne et attrayant de l’application mobile de </w:t>
      </w:r>
      <w:r w:rsidRPr="00050B38">
        <w:rPr>
          <w:b/>
          <w:bCs/>
        </w:rPr>
        <w:t>Hej</w:t>
      </w:r>
      <w:r>
        <w:rPr>
          <w:b/>
          <w:bCs/>
        </w:rPr>
        <w:t>a.</w:t>
      </w:r>
    </w:p>
    <w:p w14:paraId="1268181E" w14:textId="77777777" w:rsidR="00050B38" w:rsidRDefault="00050B38" w:rsidP="005D69FF">
      <w:pPr>
        <w:pStyle w:val="Corpsdetexte1"/>
        <w:numPr>
          <w:ilvl w:val="0"/>
          <w:numId w:val="11"/>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5D69FF">
      <w:pPr>
        <w:pStyle w:val="Corpsdetexte1"/>
        <w:numPr>
          <w:ilvl w:val="0"/>
          <w:numId w:val="12"/>
        </w:numPr>
        <w:ind w:left="709"/>
      </w:pPr>
      <w:r>
        <w:t>Proposer un design qui s’adapte aux besoins des différents profils d’utilisateurs (directeur sportif, entraîneurs, joueurs / parents) et qui reste agréable à utiliser sur mobile et desktop.</w:t>
      </w:r>
      <w:r w:rsidR="00744553">
        <w:br w:type="page"/>
      </w:r>
    </w:p>
    <w:p w14:paraId="381FE85D" w14:textId="44C52D7B" w:rsidR="00621662" w:rsidRDefault="009F4E42" w:rsidP="00621662">
      <w:pPr>
        <w:pStyle w:val="Titre1non-numrot"/>
      </w:pPr>
      <w:bookmarkStart w:id="43" w:name="_Toc193475889"/>
      <w:r w:rsidRPr="00E33381">
        <w:lastRenderedPageBreak/>
        <w:t xml:space="preserve">Chapitre </w:t>
      </w:r>
      <w:r w:rsidR="00B3722F">
        <w:t>3</w:t>
      </w:r>
      <w:r w:rsidRPr="00E33381">
        <w:t> : Exploration des différentes technologies à disposition</w:t>
      </w:r>
      <w:bookmarkEnd w:id="43"/>
    </w:p>
    <w:p w14:paraId="33CDB7B6" w14:textId="196E7191"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r w:rsidR="00445D78">
        <w:t xml:space="preserve"> J’aime</w:t>
      </w:r>
      <w:r w:rsidR="00742514">
        <w:t xml:space="preserve"> aussi</w:t>
      </w:r>
      <w:r w:rsidR="00445D78">
        <w:t xml:space="preserve"> beaucoup </w:t>
      </w:r>
      <w:r w:rsidR="00742514">
        <w:t>coder</w:t>
      </w:r>
      <w:r w:rsidR="00445D78">
        <w:t xml:space="preserve"> </w:t>
      </w:r>
      <w:r w:rsidR="00742514">
        <w:t>pour faire du</w:t>
      </w:r>
      <w:r w:rsidR="00445D78">
        <w:t xml:space="preserve"> we</w:t>
      </w:r>
      <w:r w:rsidR="00742514">
        <w:t>b</w:t>
      </w:r>
      <w:r w:rsidR="00445D78">
        <w:t>, donc ce n’est que bénéfique !</w:t>
      </w:r>
    </w:p>
    <w:p w14:paraId="0788699F" w14:textId="26E33F5F" w:rsidR="00CF5EE0" w:rsidRPr="00E33381" w:rsidRDefault="00CF5EE0" w:rsidP="00582239">
      <w:pPr>
        <w:pStyle w:val="Titre2"/>
        <w:numPr>
          <w:ilvl w:val="1"/>
          <w:numId w:val="26"/>
        </w:numPr>
      </w:pPr>
      <w:bookmarkStart w:id="44" w:name="_Toc193475890"/>
      <w:r w:rsidRPr="00E33381">
        <w:t>Frontend</w:t>
      </w:r>
      <w:bookmarkEnd w:id="44"/>
    </w:p>
    <w:p w14:paraId="5A7D257D" w14:textId="4A6752F8"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Script qui vise à améliorer JavaScript en ajouter une syntaxe stricte à celui-ci. Tou</w:t>
      </w:r>
      <w:r w:rsidR="00621662">
        <w:t>tes</w:t>
      </w:r>
      <w:r>
        <w:t xml:space="preserve"> les trois </w:t>
      </w:r>
      <w:r w:rsidR="00621662">
        <w:t>technologies</w:t>
      </w:r>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621662">
        <w:t>est</w:t>
      </w:r>
      <w:r w:rsidR="0024519B">
        <w:t xml:space="preserve"> </w:t>
      </w:r>
      <w:r w:rsidR="00621662">
        <w:t>une solution basée</w:t>
      </w:r>
      <w:r w:rsidR="0024519B">
        <w:t xml:space="preserve"> sur React. Comme ça, la comparaison est plus pertinente, car ce sont 3 </w:t>
      </w:r>
      <w:r w:rsidR="00621662">
        <w:t>environnements</w:t>
      </w:r>
      <w:r w:rsidR="0024519B">
        <w:t xml:space="preserve"> distincts. </w:t>
      </w:r>
    </w:p>
    <w:p w14:paraId="73E21299" w14:textId="42F065CD" w:rsidR="00E8516B" w:rsidRDefault="00E8516B" w:rsidP="00E8516B">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14:paraId="758CECE4" w14:textId="77777777" w:rsidR="0076560F" w:rsidRDefault="0076560F">
      <w:pPr>
        <w:rPr>
          <w:b/>
          <w:bCs/>
        </w:rPr>
      </w:pPr>
      <w:r>
        <w:rPr>
          <w:b/>
          <w:bCs/>
        </w:rPr>
        <w:br w:type="page"/>
      </w:r>
    </w:p>
    <w:p w14:paraId="1F8B401A" w14:textId="3CD5EA5E" w:rsidR="0024519B" w:rsidRPr="00E8516B" w:rsidRDefault="0024519B" w:rsidP="005D69FF">
      <w:pPr>
        <w:pStyle w:val="Corpsdetexte15interligne"/>
        <w:numPr>
          <w:ilvl w:val="0"/>
          <w:numId w:val="13"/>
        </w:numPr>
        <w:rPr>
          <w:b/>
          <w:bCs/>
        </w:rPr>
      </w:pPr>
      <w:r w:rsidRPr="00E8516B">
        <w:rPr>
          <w:b/>
          <w:bCs/>
        </w:rPr>
        <w:lastRenderedPageBreak/>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t xml:space="preserve">Flexible, facile à apprendre, peut être utilisé comme une simple librairie ou un </w:t>
            </w:r>
            <w:proofErr w:type="spellStart"/>
            <w:r w:rsidRPr="00E8516B">
              <w:t>framework</w:t>
            </w:r>
            <w:proofErr w:type="spellEnd"/>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5D69FF">
      <w:pPr>
        <w:pStyle w:val="Corpsdetexte15interligne"/>
        <w:numPr>
          <w:ilvl w:val="0"/>
          <w:numId w:val="13"/>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5D69FF">
      <w:pPr>
        <w:pStyle w:val="Corpsdetexte15interligne"/>
        <w:numPr>
          <w:ilvl w:val="0"/>
          <w:numId w:val="14"/>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5D69FF">
      <w:pPr>
        <w:pStyle w:val="Corpsdetexte15interligne"/>
        <w:numPr>
          <w:ilvl w:val="0"/>
          <w:numId w:val="14"/>
        </w:numPr>
      </w:pPr>
      <w:r w:rsidRPr="00E8516B">
        <w:t xml:space="preserve">Vue est </w:t>
      </w:r>
      <w:r w:rsidRPr="00E8516B">
        <w:rPr>
          <w:b/>
          <w:bCs/>
        </w:rPr>
        <w:t>flexible et intuitif</w:t>
      </w:r>
      <w:r w:rsidRPr="00E8516B">
        <w:t>.</w:t>
      </w:r>
    </w:p>
    <w:p w14:paraId="088647F7" w14:textId="65AFEF32" w:rsidR="00E8516B" w:rsidRDefault="00E8516B" w:rsidP="005D69FF">
      <w:pPr>
        <w:pStyle w:val="Corpsdetexte15interligne"/>
        <w:numPr>
          <w:ilvl w:val="0"/>
          <w:numId w:val="14"/>
        </w:numPr>
      </w:pPr>
      <w:r w:rsidRPr="00E8516B">
        <w:lastRenderedPageBreak/>
        <w:t xml:space="preserve">Next.js </w:t>
      </w:r>
      <w:r w:rsidRPr="00E8516B">
        <w:rPr>
          <w:b/>
          <w:bCs/>
        </w:rPr>
        <w:t>s’appuie sur React</w:t>
      </w:r>
      <w:r w:rsidRPr="00E8516B">
        <w:t>, donc il nécessite de connaître d’abord React.</w:t>
      </w:r>
    </w:p>
    <w:p w14:paraId="5D94739F" w14:textId="3E6166CE" w:rsidR="00DC7708" w:rsidRDefault="00DC7708">
      <w:pPr>
        <w:rPr>
          <w:b/>
          <w:bCs/>
        </w:rPr>
      </w:pPr>
    </w:p>
    <w:p w14:paraId="06A4F0B4" w14:textId="13451DC9" w:rsidR="0024519B" w:rsidRPr="00E8516B" w:rsidRDefault="0024519B" w:rsidP="005D69FF">
      <w:pPr>
        <w:pStyle w:val="Corpsdetexte15interligne"/>
        <w:numPr>
          <w:ilvl w:val="0"/>
          <w:numId w:val="13"/>
        </w:numPr>
        <w:rPr>
          <w:b/>
          <w:bCs/>
        </w:rPr>
      </w:pPr>
      <w:r w:rsidRPr="00E8516B">
        <w:rPr>
          <w:b/>
          <w:bCs/>
        </w:rPr>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5D69FF">
      <w:pPr>
        <w:pStyle w:val="Corpsdetexte15interligne"/>
        <w:numPr>
          <w:ilvl w:val="0"/>
          <w:numId w:val="13"/>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23B22F45" w14:textId="2F85EF62" w:rsidR="0024519B" w:rsidRPr="00E8516B" w:rsidRDefault="0024519B" w:rsidP="005D69FF">
      <w:pPr>
        <w:pStyle w:val="Corpsdetexte15interligne"/>
        <w:numPr>
          <w:ilvl w:val="0"/>
          <w:numId w:val="13"/>
        </w:numPr>
        <w:rPr>
          <w:b/>
          <w:bCs/>
        </w:rPr>
      </w:pPr>
      <w:r w:rsidRPr="00E8516B">
        <w:rPr>
          <w:b/>
          <w:bCs/>
        </w:rPr>
        <w:lastRenderedPageBreak/>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w:t>
      </w:r>
      <w:proofErr w:type="spellStart"/>
      <w:r>
        <w:t>signals</w:t>
      </w:r>
      <w:proofErr w:type="spellEnd"/>
      <w:r>
        <w:rPr>
          <w:rStyle w:val="Appelnotedebasdep"/>
        </w:rPr>
        <w:footnoteReference w:id="2"/>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5D69FF">
      <w:pPr>
        <w:pStyle w:val="Corpsdetexte1"/>
        <w:numPr>
          <w:ilvl w:val="0"/>
          <w:numId w:val="12"/>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14:paraId="5C01FD5A" w14:textId="77777777" w:rsidR="00D47EFB" w:rsidRDefault="00D47EFB" w:rsidP="005D69FF">
      <w:pPr>
        <w:pStyle w:val="Corpsdetexte1"/>
        <w:numPr>
          <w:ilvl w:val="0"/>
          <w:numId w:val="12"/>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5D69FF">
      <w:pPr>
        <w:pStyle w:val="Corpsdetexte1"/>
        <w:numPr>
          <w:ilvl w:val="0"/>
          <w:numId w:val="12"/>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lastRenderedPageBreak/>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03BC21BA" w:rsidR="00786E80" w:rsidRDefault="00D33DD5" w:rsidP="00786E80">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rsidR="008870F4">
        <w:t xml:space="preserve"> et j’ai pu aussi en faire en entreprise</w:t>
      </w:r>
      <w:r w:rsidR="00786E80">
        <w:t>.</w:t>
      </w:r>
    </w:p>
    <w:p w14:paraId="5024FCCC" w14:textId="70417CA6" w:rsidR="00D33DD5" w:rsidRDefault="00D33DD5" w:rsidP="00A4497A">
      <w:pPr>
        <w:pStyle w:val="Corpsdetexte1"/>
      </w:pPr>
      <w:r>
        <w:br w:type="page"/>
      </w:r>
    </w:p>
    <w:p w14:paraId="54EC581F" w14:textId="61C0498A" w:rsidR="00CF5EE0" w:rsidRDefault="00CF5EE0" w:rsidP="00582239">
      <w:pPr>
        <w:pStyle w:val="Titre2"/>
        <w:numPr>
          <w:ilvl w:val="1"/>
          <w:numId w:val="26"/>
        </w:numPr>
      </w:pPr>
      <w:bookmarkStart w:id="45" w:name="_Toc193475891"/>
      <w:r w:rsidRPr="00E33381">
        <w:lastRenderedPageBreak/>
        <w:t>Backend</w:t>
      </w:r>
      <w:bookmarkEnd w:id="45"/>
      <w:r w:rsidRPr="00E33381">
        <w:t xml:space="preserve"> </w:t>
      </w:r>
    </w:p>
    <w:p w14:paraId="0272DC40" w14:textId="711A7BC4" w:rsidR="00806D40" w:rsidRDefault="00806D40" w:rsidP="00D851BF">
      <w:pPr>
        <w:pStyle w:val="Titre3"/>
        <w:numPr>
          <w:ilvl w:val="2"/>
          <w:numId w:val="30"/>
        </w:numPr>
        <w:ind w:left="284"/>
      </w:pPr>
      <w:bookmarkStart w:id="46" w:name="_Toc193475892"/>
      <w:r>
        <w:t>Python</w:t>
      </w:r>
      <w:bookmarkEnd w:id="46"/>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5D69FF">
      <w:pPr>
        <w:pStyle w:val="Corpsdetexte15interligne"/>
        <w:numPr>
          <w:ilvl w:val="0"/>
          <w:numId w:val="15"/>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5D69FF">
      <w:pPr>
        <w:pStyle w:val="Corpsdetexte15interligne"/>
        <w:numPr>
          <w:ilvl w:val="0"/>
          <w:numId w:val="15"/>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5FFB9E0" w:rsidR="00806D40" w:rsidRPr="00806D40" w:rsidRDefault="00806D40" w:rsidP="005D69FF">
      <w:pPr>
        <w:pStyle w:val="Corpsdetexte15interligne"/>
        <w:numPr>
          <w:ilvl w:val="0"/>
          <w:numId w:val="16"/>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77777777" w:rsidR="00806D40" w:rsidRPr="00806D40" w:rsidRDefault="00806D40" w:rsidP="005D69FF">
      <w:pPr>
        <w:pStyle w:val="Corpsdetexte15interligne"/>
        <w:numPr>
          <w:ilvl w:val="0"/>
          <w:numId w:val="16"/>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14:paraId="5FFB8291" w14:textId="37428D44" w:rsidR="00806D40" w:rsidRDefault="00A1160E" w:rsidP="00A1160E">
      <w:pPr>
        <w:pStyle w:val="Titre3"/>
      </w:pPr>
      <w:bookmarkStart w:id="47" w:name="_Toc193475893"/>
      <w:r>
        <w:t>Node.js</w:t>
      </w:r>
      <w:bookmarkEnd w:id="47"/>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5D69FF">
      <w:pPr>
        <w:pStyle w:val="Corpsdetexte15interligne"/>
        <w:numPr>
          <w:ilvl w:val="0"/>
          <w:numId w:val="16"/>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D69FF">
      <w:pPr>
        <w:pStyle w:val="Corpsdetexte15interligne"/>
        <w:numPr>
          <w:ilvl w:val="0"/>
          <w:numId w:val="16"/>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D69FF">
      <w:pPr>
        <w:pStyle w:val="Corpsdetexte15interligne"/>
        <w:numPr>
          <w:ilvl w:val="0"/>
          <w:numId w:val="16"/>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bookmarkStart w:id="48" w:name="_Toc193475894"/>
      <w:r>
        <w:lastRenderedPageBreak/>
        <w:t>C#</w:t>
      </w:r>
      <w:bookmarkEnd w:id="48"/>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5D69FF">
      <w:pPr>
        <w:pStyle w:val="Corpsdetexte15interligne"/>
        <w:numPr>
          <w:ilvl w:val="0"/>
          <w:numId w:val="16"/>
        </w:numPr>
        <w:rPr>
          <w:b/>
          <w:bCs/>
        </w:rPr>
      </w:pPr>
      <w:r w:rsidRPr="002F1CC7">
        <w:rPr>
          <w:b/>
          <w:bCs/>
        </w:rPr>
        <w:t xml:space="preserve"> </w:t>
      </w:r>
      <w:r w:rsidRPr="00077854">
        <w:rPr>
          <w:b/>
          <w:bCs/>
        </w:rPr>
        <w:t>Performances Élevées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1F464E6D" w:rsidR="0057246D" w:rsidRPr="00621990" w:rsidRDefault="0057246D" w:rsidP="005D69FF">
      <w:pPr>
        <w:pStyle w:val="Corpsdetexte15interligne"/>
        <w:numPr>
          <w:ilvl w:val="0"/>
          <w:numId w:val="16"/>
        </w:numPr>
        <w:rPr>
          <w:lang w:val="sq-AL"/>
        </w:rPr>
      </w:pPr>
      <w:r w:rsidRPr="002F1CC7">
        <w:rPr>
          <w:b/>
          <w:bCs/>
        </w:rPr>
        <w:t xml:space="preserve"> </w:t>
      </w:r>
      <w:r w:rsidRPr="00077854">
        <w:rPr>
          <w:b/>
          <w:bCs/>
        </w:rPr>
        <w:t>Typage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5D69FF">
      <w:pPr>
        <w:pStyle w:val="Corpsdetexte15interligne"/>
        <w:numPr>
          <w:ilvl w:val="0"/>
          <w:numId w:val="16"/>
        </w:numPr>
        <w:rPr>
          <w:b/>
          <w:bCs/>
        </w:rPr>
      </w:pPr>
      <w:r w:rsidRPr="008052E7">
        <w:rPr>
          <w:b/>
          <w:bCs/>
        </w:rPr>
        <w:t xml:space="preserve"> Dépendance à l'Écosystème Microsoft </w:t>
      </w:r>
      <w:r w:rsidRPr="008052E7">
        <w:t>: Peut limiter la flexibilité dans certains environnements.</w:t>
      </w:r>
      <w:r w:rsidRPr="008052E7">
        <w:rPr>
          <w:b/>
          <w:bCs/>
        </w:rPr>
        <w:t xml:space="preserve"> </w:t>
      </w:r>
    </w:p>
    <w:p w14:paraId="2C976741" w14:textId="235587A2" w:rsidR="00621990" w:rsidRPr="008052E7" w:rsidRDefault="008052E7" w:rsidP="005D69FF">
      <w:pPr>
        <w:pStyle w:val="Corpsdetexte15interligne"/>
        <w:numPr>
          <w:ilvl w:val="0"/>
          <w:numId w:val="16"/>
        </w:numPr>
        <w:rPr>
          <w:b/>
          <w:bCs/>
        </w:rPr>
      </w:pPr>
      <w:r w:rsidRPr="008052E7">
        <w:rPr>
          <w:b/>
          <w:bCs/>
        </w:rPr>
        <w:t xml:space="preserve"> Courbe d'Apprentissage </w:t>
      </w:r>
      <w:r w:rsidRPr="008052E7">
        <w:t xml:space="preserve">: </w:t>
      </w:r>
      <w:r w:rsidR="00B50502">
        <w:t>Plus</w:t>
      </w:r>
      <w:r w:rsidRPr="008052E7">
        <w:t xml:space="preserve"> complexe à apprendre </w:t>
      </w:r>
      <w:r w:rsidR="00287E64" w:rsidRPr="008052E7">
        <w:t>comparés</w:t>
      </w:r>
      <w:r w:rsidRPr="008052E7">
        <w:t xml:space="preserve"> à Python ou JavaScript.</w:t>
      </w:r>
    </w:p>
    <w:p w14:paraId="4C527801" w14:textId="0596CF0E" w:rsidR="00A1160E" w:rsidRDefault="00A1160E" w:rsidP="00A1160E">
      <w:pPr>
        <w:pStyle w:val="Titre3"/>
      </w:pPr>
      <w:bookmarkStart w:id="49" w:name="_Toc193475895"/>
      <w:r>
        <w:t>Java Spring Boot</w:t>
      </w:r>
      <w:bookmarkEnd w:id="49"/>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5D69FF">
      <w:pPr>
        <w:pStyle w:val="Corpsdetexte15interligne"/>
        <w:numPr>
          <w:ilvl w:val="0"/>
          <w:numId w:val="16"/>
        </w:numPr>
        <w:rPr>
          <w:b/>
          <w:bCs/>
        </w:rPr>
      </w:pPr>
      <w:r w:rsidRPr="00921E5A">
        <w:rPr>
          <w:b/>
          <w:bCs/>
        </w:rPr>
        <w:t xml:space="preserve"> Robustesse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5D69FF">
      <w:pPr>
        <w:pStyle w:val="Corpsdetexte15interligne"/>
        <w:numPr>
          <w:ilvl w:val="0"/>
          <w:numId w:val="16"/>
        </w:numPr>
        <w:rPr>
          <w:b/>
          <w:bCs/>
        </w:rPr>
      </w:pPr>
      <w:r w:rsidRPr="00921E5A">
        <w:rPr>
          <w:b/>
          <w:bCs/>
        </w:rPr>
        <w:t xml:space="preserve"> </w:t>
      </w:r>
      <w:proofErr w:type="spellStart"/>
      <w:r w:rsidRPr="00921E5A">
        <w:rPr>
          <w:b/>
          <w:bCs/>
        </w:rPr>
        <w:t>Auto-configuration</w:t>
      </w:r>
      <w:proofErr w:type="spellEnd"/>
      <w:r w:rsidRPr="00921E5A">
        <w:rPr>
          <w:b/>
          <w:bCs/>
        </w:rPr>
        <w:t xml:space="preserve"> </w:t>
      </w:r>
      <w:r w:rsidRPr="00921E5A">
        <w:t>: Réduit considérablement le temps de configuration et de déploiement.</w:t>
      </w:r>
      <w:r w:rsidRPr="00921E5A">
        <w:rPr>
          <w:b/>
          <w:bCs/>
        </w:rPr>
        <w:t xml:space="preserve"> </w:t>
      </w:r>
    </w:p>
    <w:p w14:paraId="66A3906A" w14:textId="7F1340A0" w:rsidR="00921E5A" w:rsidRPr="003F42CB" w:rsidRDefault="00921E5A" w:rsidP="005D69FF">
      <w:pPr>
        <w:pStyle w:val="Corpsdetexte15interligne"/>
        <w:numPr>
          <w:ilvl w:val="0"/>
          <w:numId w:val="16"/>
        </w:numPr>
        <w:rPr>
          <w:b/>
          <w:bCs/>
        </w:rPr>
      </w:pPr>
      <w:r w:rsidRPr="00921E5A">
        <w:rPr>
          <w:b/>
          <w:bCs/>
        </w:rPr>
        <w:t xml:space="preserve"> Intégration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5D69FF">
      <w:pPr>
        <w:pStyle w:val="Corpsdetexte15interligne"/>
        <w:numPr>
          <w:ilvl w:val="0"/>
          <w:numId w:val="16"/>
        </w:numPr>
      </w:pPr>
      <w:r w:rsidRPr="003F42CB">
        <w:rPr>
          <w:b/>
          <w:bCs/>
        </w:rPr>
        <w:t>Complexité</w:t>
      </w:r>
      <w:r w:rsidRPr="003F42CB">
        <w:t xml:space="preserve"> : Peut être perçu comme complexe pour les petits projets ou les débutants.</w:t>
      </w:r>
    </w:p>
    <w:p w14:paraId="3AF488BD" w14:textId="77777777" w:rsidR="003F42CB" w:rsidRDefault="003F42CB" w:rsidP="005D69FF">
      <w:pPr>
        <w:pStyle w:val="Corpsdetexte15interligne"/>
        <w:numPr>
          <w:ilvl w:val="0"/>
          <w:numId w:val="16"/>
        </w:numPr>
      </w:pPr>
      <w:r w:rsidRPr="496D5ADD">
        <w:rPr>
          <w:b/>
          <w:bCs/>
        </w:rPr>
        <w:t>Taille de l'Application</w:t>
      </w:r>
      <w:r>
        <w:t xml:space="preserve"> : Les applications Spring Boot peuvent être plus volumineuses en raison des dépendances incluses.</w:t>
      </w:r>
    </w:p>
    <w:p w14:paraId="2A71D995" w14:textId="2E123910" w:rsidR="00CF5EE0" w:rsidRPr="00E33381" w:rsidRDefault="00CF5EE0" w:rsidP="00582239">
      <w:pPr>
        <w:pStyle w:val="Titre2"/>
        <w:numPr>
          <w:ilvl w:val="1"/>
          <w:numId w:val="26"/>
        </w:numPr>
      </w:pPr>
      <w:bookmarkStart w:id="50" w:name="_Toc193475896"/>
      <w:r>
        <w:lastRenderedPageBreak/>
        <w:t>Base de données</w:t>
      </w:r>
      <w:bookmarkEnd w:id="50"/>
    </w:p>
    <w:p w14:paraId="34205B48" w14:textId="1BE9EA09" w:rsidR="2F2B5AEA" w:rsidRDefault="2F2B5AEA" w:rsidP="496D5ADD">
      <w:pPr>
        <w:pStyle w:val="Corpsdetexte15interligne"/>
      </w:pPr>
      <w:r>
        <w:t>Il y a deux types de base de données : le relationnelle (SQL) et le non-relationnelle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2AD3D0C9" w:rsidR="4BDBC733" w:rsidRDefault="4BDBC733" w:rsidP="496D5ADD">
      <w:pPr>
        <w:pStyle w:val="Corpsdetexte15interligne"/>
      </w:pPr>
      <w:r w:rsidRPr="496D5ADD">
        <w:t>Je vais comparer MySQL (</w:t>
      </w:r>
      <w:proofErr w:type="spellStart"/>
      <w:r w:rsidRPr="496D5ADD">
        <w:t>MariaDB</w:t>
      </w:r>
      <w:proofErr w:type="spellEnd"/>
      <w:r w:rsidRPr="496D5ADD">
        <w:t xml:space="preserve">) et PostgreSQL. Ce sont deux solutions open source qui permette de faire de l’SQL.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322B7E30" w:rsidRPr="496D5ADD">
        <w:t>s-objets comme s’il s’agissait des objets de ce langage</w:t>
      </w:r>
      <w:r w:rsidRPr="496D5ADD">
        <w:rPr>
          <w:rStyle w:val="Appelnotedebasdep"/>
        </w:rPr>
        <w:footnoteReference w:id="3"/>
      </w:r>
      <w:r w:rsidR="322B7E30" w:rsidRPr="496D5ADD">
        <w:t xml:space="preserve">. </w:t>
      </w:r>
      <w:r w:rsidR="6E70D79A" w:rsidRPr="496D5ADD">
        <w:t xml:space="preserve">Il gère bien les </w:t>
      </w:r>
      <w:proofErr w:type="spellStart"/>
      <w:r w:rsidR="6E70D79A" w:rsidRPr="496D5ADD">
        <w:t>donées</w:t>
      </w:r>
      <w:proofErr w:type="spellEnd"/>
      <w:r w:rsidR="6E70D79A" w:rsidRPr="496D5ADD">
        <w:t xml:space="preserve"> grâce à des fonctionnalités comme le JSON et le XML. C</w:t>
      </w:r>
      <w:r w:rsidR="293E1F52" w:rsidRPr="496D5ADD">
        <w:t>e que j’aime beaucoup aussi, c’est qu’il permet d’ajouter des types de données personnalisés.</w:t>
      </w:r>
    </w:p>
    <w:p w14:paraId="1818F208" w14:textId="4CEC9AC2" w:rsidR="26ED0DE1" w:rsidRDefault="26ED0DE1" w:rsidP="496D5ADD">
      <w:pPr>
        <w:pStyle w:val="Corpsdetexte15interligne"/>
      </w:pPr>
      <w:proofErr w:type="spellStart"/>
      <w:r w:rsidRPr="496D5ADD">
        <w:t>MariaDB</w:t>
      </w:r>
      <w:proofErr w:type="spellEnd"/>
      <w:r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 xml:space="preserve">personnalisés. Ce qui fait sa force, ce sont ses performances sur les requêtes simples et est bien adapté pour </w:t>
      </w:r>
      <w:r w:rsidR="7CF5478E" w:rsidRPr="496D5ADD">
        <w:t>les applications à fort trafic.</w:t>
      </w:r>
    </w:p>
    <w:p w14:paraId="5D0EF9A8" w14:textId="62F0818B" w:rsidR="496D5ADD" w:rsidRDefault="496D5ADD">
      <w:r>
        <w:br w:type="page"/>
      </w:r>
    </w:p>
    <w:p w14:paraId="59C99322" w14:textId="4CA0F3AE" w:rsidR="00CF5EE0" w:rsidRPr="00E33381" w:rsidRDefault="00CF5EE0" w:rsidP="00685A0C">
      <w:pPr>
        <w:pStyle w:val="Titre2"/>
        <w:numPr>
          <w:ilvl w:val="1"/>
          <w:numId w:val="26"/>
        </w:numPr>
      </w:pPr>
      <w:bookmarkStart w:id="51" w:name="_Toc193475897"/>
      <w:r>
        <w:lastRenderedPageBreak/>
        <w:t>Choix et justifications</w:t>
      </w:r>
      <w:bookmarkEnd w:id="51"/>
    </w:p>
    <w:p w14:paraId="425425A0" w14:textId="57538702"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proofErr w:type="spellStart"/>
      <w:r>
        <w:t>signals</w:t>
      </w:r>
      <w:proofErr w:type="spellEnd"/>
      <w:r>
        <w:t xml:space="preserve"> introduits dans la v17 d’Angular va permettre à Angular de redevenir le numéro 1 !</w:t>
      </w:r>
    </w:p>
    <w:p w14:paraId="4917CAFE" w14:textId="5EEECECA" w:rsidR="00DA1000" w:rsidRPr="00E33381" w:rsidRDefault="18A471D0" w:rsidP="496D5ADD">
      <w:pPr>
        <w:pStyle w:val="Corpsdetexte15interligne"/>
      </w:pPr>
      <w: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5B88064F" w:rsidR="00DA1000" w:rsidRPr="00E33381"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14:paraId="7732C684" w14:textId="0EDAB536" w:rsidR="3AA1AADC" w:rsidRPr="00E33381" w:rsidRDefault="3AA1AADC" w:rsidP="496D5ADD">
      <w:pPr>
        <w:pStyle w:val="Titre1"/>
        <w:numPr>
          <w:ilvl w:val="0"/>
          <w:numId w:val="0"/>
        </w:numPr>
        <w:ind w:left="405"/>
      </w:pPr>
      <w:bookmarkStart w:id="52" w:name="_Toc193475898"/>
      <w:r>
        <w:lastRenderedPageBreak/>
        <w:t xml:space="preserve">Chapitre </w:t>
      </w:r>
      <w:r w:rsidR="00B3722F">
        <w:t>4</w:t>
      </w:r>
      <w:r>
        <w:t xml:space="preserve"> : </w:t>
      </w:r>
      <w:r w:rsidR="108EBE86">
        <w:t>Prototype</w:t>
      </w:r>
      <w:bookmarkEnd w:id="52"/>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39DB89EE" w:rsidR="009A30A0" w:rsidRPr="00E33381" w:rsidRDefault="00CF5EE0" w:rsidP="00582239">
      <w:pPr>
        <w:pStyle w:val="Titre2"/>
        <w:numPr>
          <w:ilvl w:val="1"/>
          <w:numId w:val="26"/>
        </w:numPr>
        <w:ind w:left="709"/>
      </w:pPr>
      <w:bookmarkStart w:id="53" w:name="_Toc193475899"/>
      <w:r>
        <w:t>Architecture globale</w:t>
      </w:r>
      <w:bookmarkEnd w:id="53"/>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21DEC37B" w:rsidR="009A30A0" w:rsidRDefault="1069177F" w:rsidP="496D5ADD">
      <w:pPr>
        <w:pStyle w:val="Corpsdetexte15interligne"/>
      </w:pPr>
      <w:r>
        <w:t xml:space="preserve">Les communications entre le backend Spring Boot et mon frontend Angular se fait via HTTP RESTful, en utilisant la librairie </w:t>
      </w:r>
      <w:proofErr w:type="spellStart"/>
      <w:r>
        <w:t>RxJS</w:t>
      </w:r>
      <w:proofErr w:type="spellEnd"/>
      <w:r>
        <w:t xml:space="preserve"> fournit avec Angular. Elle gè</w:t>
      </w:r>
      <w:r w:rsidR="00B411D5">
        <w:t>re les requêtes asynchrones et le backend va récupérer les données depuis la base PostgreSQL.</w:t>
      </w:r>
    </w:p>
    <w:p w14:paraId="74EF4F21" w14:textId="5FE0D8AF" w:rsidR="005B4073" w:rsidRDefault="005B4073" w:rsidP="496D5ADD">
      <w:pPr>
        <w:pStyle w:val="Corpsdetexte15interligne"/>
      </w:pPr>
      <w:r>
        <w:t xml:space="preserve">Le but </w:t>
      </w:r>
      <w:proofErr w:type="spellStart"/>
      <w:r>
        <w:t>a</w:t>
      </w:r>
      <w:proofErr w:type="spellEnd"/>
      <w:r>
        <w:t xml:space="preserve"> terme est de pouvoir containerisé chaque partie de l’application via Docker. Pour ce prototype, le frontend n</w:t>
      </w:r>
      <w:r w:rsidR="00AC10B5">
        <w:t>e l</w:t>
      </w:r>
      <w:r>
        <w:t>’est pas encor</w:t>
      </w:r>
      <w:r w:rsidR="00AC10B5">
        <w:t>e</w:t>
      </w:r>
      <w:r w:rsidR="000825B5">
        <w:t>.</w:t>
      </w:r>
      <w:r w:rsidR="00FA5BBA">
        <w:t xml:space="preserve"> Pour l’instant, j’ai un container pour la base de données et un autre pour le backend.</w:t>
      </w:r>
      <w:r w:rsidR="00DC6ED2">
        <w:t xml:space="preserve"> Une documentation API sera aussi ajoutée par la suite.</w:t>
      </w:r>
    </w:p>
    <w:p w14:paraId="35AEE155" w14:textId="11075A04" w:rsidR="00DC6ED2" w:rsidRDefault="00DC6ED2">
      <w:r>
        <w:br w:type="page"/>
      </w:r>
    </w:p>
    <w:p w14:paraId="7A256B3E" w14:textId="77777777" w:rsidR="00B640A3" w:rsidRDefault="00B640A3" w:rsidP="00F00B9A">
      <w:pPr>
        <w:keepNext/>
        <w:jc w:val="center"/>
      </w:pPr>
      <w:r>
        <w:rPr>
          <w:noProof/>
        </w:rPr>
        <w:lastRenderedPageBreak/>
        <w:drawing>
          <wp:inline distT="0" distB="0" distL="0" distR="0" wp14:anchorId="7FABB0CA" wp14:editId="365D894F">
            <wp:extent cx="4016712" cy="2544418"/>
            <wp:effectExtent l="0" t="0" r="3175" b="8890"/>
            <wp:docPr id="1501359537" name="Image 4" descr="Une image contenant texte, diagramme, capture d’écra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59537" name="Image 4" descr="Une image contenant texte, diagramme, capture d’écran&#10;&#10;Le contenu généré par l’IA peut être incorrect."/>
                    <pic:cNvPicPr/>
                  </pic:nvPicPr>
                  <pic:blipFill>
                    <a:blip r:embed="rId27">
                      <a:extLst>
                        <a:ext uri="{28A0092B-C50C-407E-A947-70E740481C1C}">
                          <a14:useLocalDpi xmlns:a14="http://schemas.microsoft.com/office/drawing/2010/main" val="0"/>
                        </a:ext>
                      </a:extLst>
                    </a:blip>
                    <a:stretch>
                      <a:fillRect/>
                    </a:stretch>
                  </pic:blipFill>
                  <pic:spPr>
                    <a:xfrm>
                      <a:off x="0" y="0"/>
                      <a:ext cx="4044280" cy="2561881"/>
                    </a:xfrm>
                    <a:prstGeom prst="rect">
                      <a:avLst/>
                    </a:prstGeom>
                  </pic:spPr>
                </pic:pic>
              </a:graphicData>
            </a:graphic>
          </wp:inline>
        </w:drawing>
      </w:r>
    </w:p>
    <w:p w14:paraId="0890327F" w14:textId="4CEC4C01" w:rsidR="00B640A3" w:rsidRDefault="00B640A3" w:rsidP="00F00B9A">
      <w:pPr>
        <w:pStyle w:val="Lgende"/>
        <w:jc w:val="center"/>
      </w:pPr>
      <w:r>
        <w:t xml:space="preserve">Figure </w:t>
      </w:r>
      <w:r>
        <w:fldChar w:fldCharType="begin"/>
      </w:r>
      <w:r>
        <w:instrText xml:space="preserve"> SEQ Figure \* ARABIC </w:instrText>
      </w:r>
      <w:r>
        <w:fldChar w:fldCharType="separate"/>
      </w:r>
      <w:r w:rsidR="007B3653">
        <w:rPr>
          <w:noProof/>
        </w:rPr>
        <w:t>1</w:t>
      </w:r>
      <w:r>
        <w:fldChar w:fldCharType="end"/>
      </w:r>
      <w:r>
        <w:t>, schéma du fonctionnement du prototype</w:t>
      </w:r>
    </w:p>
    <w:p w14:paraId="064FC8E8" w14:textId="30A612E9" w:rsidR="003574A7" w:rsidRDefault="003574A7" w:rsidP="003574A7">
      <w:pPr>
        <w:pStyle w:val="Corpsdetexte1"/>
      </w:pPr>
      <w:r>
        <w:t xml:space="preserve">Nous pouvons donc constater que la base de données ainsi que le backend est conteneurisé. Ce n’est pas encore le cas du frontend, mais c’est prévu pour la partie Bachelor. Il faudra aussi sécuriser les secrets via un fichier d’environnement, et même, si possible, via </w:t>
      </w:r>
      <w:proofErr w:type="spellStart"/>
      <w:r w:rsidR="00474CA6">
        <w:t>vault</w:t>
      </w:r>
      <w:proofErr w:type="spellEnd"/>
      <w:r w:rsidR="00474CA6">
        <w:t xml:space="preserve"> de </w:t>
      </w:r>
      <w:proofErr w:type="spellStart"/>
      <w:r w:rsidR="00FA66A5">
        <w:t>K</w:t>
      </w:r>
      <w:r w:rsidR="00474CA6">
        <w:t>ubernetes</w:t>
      </w:r>
      <w:proofErr w:type="spellEnd"/>
      <w:r w:rsidR="00474CA6">
        <w:t xml:space="preserve"> qui est un gestionnaire de secret.</w:t>
      </w:r>
    </w:p>
    <w:p w14:paraId="38E43DA9" w14:textId="4D7C5953" w:rsidR="003574A7" w:rsidRDefault="003574A7" w:rsidP="00FA66A5">
      <w:r>
        <w:t>Voici à quoi ressemblera l’architecture finale :</w:t>
      </w:r>
    </w:p>
    <w:p w14:paraId="5452C704" w14:textId="77777777" w:rsidR="000526A2" w:rsidRDefault="000526A2" w:rsidP="00FA66A5"/>
    <w:p w14:paraId="31958AF6" w14:textId="77777777" w:rsidR="003574A7" w:rsidRDefault="003574A7" w:rsidP="003574A7">
      <w:pPr>
        <w:pStyle w:val="Corpsdetexte1"/>
        <w:keepNext/>
      </w:pPr>
      <w:r>
        <w:rPr>
          <w:noProof/>
        </w:rPr>
        <w:drawing>
          <wp:inline distT="0" distB="0" distL="0" distR="0" wp14:anchorId="59CDECC8" wp14:editId="156E3705">
            <wp:extent cx="4973822" cy="3371353"/>
            <wp:effectExtent l="0" t="0" r="0" b="635"/>
            <wp:docPr id="1607724207" name="Image 5" descr="Une image contenant texte, capture d’écran, diagramme, conception&#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7724207" name="Image 5" descr="Une image contenant texte, capture d’écran, diagramme, conception&#10;&#10;Le contenu généré par l’IA peut être incorrect."/>
                    <pic:cNvPicPr/>
                  </pic:nvPicPr>
                  <pic:blipFill>
                    <a:blip r:embed="rId28">
                      <a:extLst>
                        <a:ext uri="{28A0092B-C50C-407E-A947-70E740481C1C}">
                          <a14:useLocalDpi xmlns:a14="http://schemas.microsoft.com/office/drawing/2010/main" val="0"/>
                        </a:ext>
                      </a:extLst>
                    </a:blip>
                    <a:stretch>
                      <a:fillRect/>
                    </a:stretch>
                  </pic:blipFill>
                  <pic:spPr>
                    <a:xfrm>
                      <a:off x="0" y="0"/>
                      <a:ext cx="4982315" cy="3377110"/>
                    </a:xfrm>
                    <a:prstGeom prst="rect">
                      <a:avLst/>
                    </a:prstGeom>
                  </pic:spPr>
                </pic:pic>
              </a:graphicData>
            </a:graphic>
          </wp:inline>
        </w:drawing>
      </w:r>
    </w:p>
    <w:p w14:paraId="5EE41028" w14:textId="5ADE05E3" w:rsidR="006C642C" w:rsidRPr="000526A2" w:rsidRDefault="003574A7" w:rsidP="000526A2">
      <w:pPr>
        <w:pStyle w:val="Lgende"/>
        <w:jc w:val="center"/>
      </w:pPr>
      <w:r>
        <w:t xml:space="preserve">Figure </w:t>
      </w:r>
      <w:r>
        <w:fldChar w:fldCharType="begin"/>
      </w:r>
      <w:r>
        <w:instrText xml:space="preserve"> SEQ Figure \* ARABIC </w:instrText>
      </w:r>
      <w:r>
        <w:fldChar w:fldCharType="separate"/>
      </w:r>
      <w:r w:rsidR="007B3653">
        <w:rPr>
          <w:noProof/>
        </w:rPr>
        <w:t>2</w:t>
      </w:r>
      <w:r>
        <w:fldChar w:fldCharType="end"/>
      </w:r>
      <w:r>
        <w:t>, Schéma final de l'application</w:t>
      </w:r>
    </w:p>
    <w:p w14:paraId="2ED4E030" w14:textId="52CB5E0E" w:rsidR="00EB46B1" w:rsidRPr="00E33381" w:rsidRDefault="00CF5EE0" w:rsidP="00582239">
      <w:pPr>
        <w:pStyle w:val="Titre2"/>
        <w:numPr>
          <w:ilvl w:val="1"/>
          <w:numId w:val="26"/>
        </w:numPr>
        <w:ind w:left="709"/>
      </w:pPr>
      <w:bookmarkStart w:id="54" w:name="_Toc193475900"/>
      <w:r>
        <w:lastRenderedPageBreak/>
        <w:t>Explication des processus clés</w:t>
      </w:r>
      <w:bookmarkEnd w:id="54"/>
    </w:p>
    <w:p w14:paraId="28BD2F95" w14:textId="77777777" w:rsidR="00D1505D" w:rsidRPr="00FB305F" w:rsidRDefault="00D1505D" w:rsidP="00FB305F">
      <w:pPr>
        <w:pStyle w:val="Titre3"/>
        <w:numPr>
          <w:ilvl w:val="2"/>
          <w:numId w:val="31"/>
        </w:numPr>
        <w:ind w:left="284"/>
        <w:rPr>
          <w:sz w:val="36"/>
        </w:rPr>
      </w:pPr>
      <w:bookmarkStart w:id="55" w:name="_Toc193475901"/>
      <w:r w:rsidRPr="00FB305F">
        <w:t>Frontend</w:t>
      </w:r>
      <w:bookmarkEnd w:id="55"/>
    </w:p>
    <w:p w14:paraId="55816387" w14:textId="77777777" w:rsidR="00D1505D" w:rsidRDefault="00D1505D" w:rsidP="00D1505D">
      <w:pPr>
        <w:pStyle w:val="Corpsdetexte1"/>
      </w:pPr>
      <w:r>
        <w:t xml:space="preserve">Pour le frontend, j’ai donc utilisé Angular 19 comme Framework. J’ai couplé Angular à quelques librairies pour les icones, j’ai utilisé </w:t>
      </w:r>
      <w:proofErr w:type="spellStart"/>
      <w:r>
        <w:t>FontAwesome</w:t>
      </w:r>
      <w:proofErr w:type="spellEnd"/>
      <w:r>
        <w:t xml:space="preserve">. Pour le CSS, j’ai utilisé </w:t>
      </w:r>
      <w:proofErr w:type="spellStart"/>
      <w:r>
        <w:t>TailwindCSS</w:t>
      </w:r>
      <w:proofErr w:type="spellEnd"/>
      <w:r>
        <w:t xml:space="preserve"> et </w:t>
      </w:r>
      <w:proofErr w:type="spellStart"/>
      <w:r>
        <w:t>Daisyui</w:t>
      </w:r>
      <w:proofErr w:type="spellEnd"/>
      <w:r>
        <w:t xml:space="preserve"> (un plugin </w:t>
      </w:r>
      <w:proofErr w:type="spellStart"/>
      <w:r>
        <w:t>tailwindcss</w:t>
      </w:r>
      <w:proofErr w:type="spellEnd"/>
      <w:r>
        <w:t xml:space="preserve"> qui crée des composants réutilisable). </w:t>
      </w:r>
      <w:proofErr w:type="spellStart"/>
      <w:r>
        <w:t>NgRX</w:t>
      </w:r>
      <w:proofErr w:type="spellEnd"/>
      <w:r>
        <w:t xml:space="preserve"> </w:t>
      </w:r>
      <w:proofErr w:type="spellStart"/>
      <w:r>
        <w:t>SignalStore</w:t>
      </w:r>
      <w:proofErr w:type="spellEnd"/>
      <w:r>
        <w:t xml:space="preserve"> comme gestionnaire d’état de l’application et </w:t>
      </w:r>
      <w:proofErr w:type="spellStart"/>
      <w:r>
        <w:t>Eslint</w:t>
      </w:r>
      <w:proofErr w:type="spellEnd"/>
      <w:r>
        <w:t xml:space="preserve"> comme linter pour utiliser les bonnes pratiques de code d’Angular. </w:t>
      </w:r>
      <w:r>
        <w:tab/>
      </w:r>
    </w:p>
    <w:p w14:paraId="10BC2C55" w14:textId="77777777" w:rsidR="00D1505D" w:rsidRDefault="00D1505D" w:rsidP="00D1505D">
      <w:pPr>
        <w:pStyle w:val="Corpsdetexte1"/>
      </w:pPr>
      <w:r>
        <w:t>Au niveau de l’architecture, j’ai séparé le code en 3 parties distincts :</w:t>
      </w:r>
    </w:p>
    <w:p w14:paraId="133323DF" w14:textId="5EF2D8D6" w:rsidR="00257617" w:rsidRDefault="00D1505D" w:rsidP="005D69FF">
      <w:pPr>
        <w:pStyle w:val="Corpsdetexte1"/>
        <w:numPr>
          <w:ilvl w:val="0"/>
          <w:numId w:val="17"/>
        </w:numPr>
        <w:rPr>
          <w:b/>
          <w:bCs/>
        </w:rPr>
      </w:pPr>
      <w:proofErr w:type="spellStart"/>
      <w:r w:rsidRPr="00D1505D">
        <w:rPr>
          <w:b/>
          <w:bCs/>
        </w:rPr>
        <w:t>Core</w:t>
      </w:r>
      <w:proofErr w:type="spellEnd"/>
      <w:r w:rsidRPr="00D1505D">
        <w:rPr>
          <w:b/>
          <w:bCs/>
        </w:rPr>
        <w:t>/</w:t>
      </w:r>
    </w:p>
    <w:p w14:paraId="291F809C" w14:textId="77777777" w:rsidR="00257617" w:rsidRPr="00257617" w:rsidRDefault="00D1505D" w:rsidP="005D69FF">
      <w:pPr>
        <w:pStyle w:val="Corpsdetexte1"/>
        <w:numPr>
          <w:ilvl w:val="1"/>
          <w:numId w:val="17"/>
        </w:numPr>
        <w:rPr>
          <w:b/>
          <w:bCs/>
        </w:rPr>
      </w:pPr>
      <w:r>
        <w:t xml:space="preserve">Cette partie contient tout ce qui touche à l’infrastructure de mon application. Il y a donc les modèles de données, les ports et les </w:t>
      </w:r>
      <w:proofErr w:type="spellStart"/>
      <w:r>
        <w:t>adapters</w:t>
      </w:r>
      <w:proofErr w:type="spellEnd"/>
      <w:r>
        <w:t>.</w:t>
      </w:r>
    </w:p>
    <w:p w14:paraId="50055957" w14:textId="77777777" w:rsidR="00257617" w:rsidRDefault="00D1505D" w:rsidP="005D69FF">
      <w:pPr>
        <w:pStyle w:val="Corpsdetexte1"/>
        <w:numPr>
          <w:ilvl w:val="1"/>
          <w:numId w:val="17"/>
        </w:numPr>
        <w:rPr>
          <w:b/>
          <w:bCs/>
        </w:rPr>
      </w:pPr>
      <w:r>
        <w:t xml:space="preserve">Un port est une classe abstraite, générique, qui contient les fonctions utilisées par un service. L’adapter va permettre d’implémenter ce port comme il le souhaite. </w:t>
      </w:r>
    </w:p>
    <w:p w14:paraId="1940C5DD" w14:textId="77777777" w:rsidR="00A55E8C" w:rsidRDefault="00D1505D" w:rsidP="005D69FF">
      <w:pPr>
        <w:pStyle w:val="Corpsdetexte1"/>
        <w:numPr>
          <w:ilvl w:val="1"/>
          <w:numId w:val="17"/>
        </w:numPr>
        <w:rPr>
          <w:b/>
          <w:bCs/>
        </w:rPr>
      </w:pPr>
      <w:r>
        <w:t xml:space="preserve">Prenons l’exemple de la TODO </w:t>
      </w:r>
      <w:proofErr w:type="spellStart"/>
      <w:r>
        <w:t>list</w:t>
      </w:r>
      <w:proofErr w:type="spellEnd"/>
      <w:r>
        <w:t>. Ma classe abstraite (port) est “</w:t>
      </w:r>
      <w:proofErr w:type="spellStart"/>
      <w:r>
        <w:t>TodoService</w:t>
      </w:r>
      <w:proofErr w:type="spellEnd"/>
      <w:r>
        <w:t xml:space="preserve">”. Je peux donc l’implémenter de deux manières différentes, une classe pour stocker dans le local </w:t>
      </w:r>
      <w:proofErr w:type="spellStart"/>
      <w:r>
        <w:t>storage</w:t>
      </w:r>
      <w:proofErr w:type="spellEnd"/>
      <w:r>
        <w:t xml:space="preserve"> “</w:t>
      </w:r>
      <w:proofErr w:type="spellStart"/>
      <w:r>
        <w:t>LocalStorageTodoService</w:t>
      </w:r>
      <w:proofErr w:type="spellEnd"/>
      <w:r>
        <w:t>” et une autre avec des requêtes HTTP “</w:t>
      </w:r>
      <w:proofErr w:type="spellStart"/>
      <w:r>
        <w:t>HttpTodoService</w:t>
      </w:r>
      <w:proofErr w:type="spellEnd"/>
      <w:r>
        <w:t>”. Dans mon code, je n’utilise que mon port (</w:t>
      </w:r>
      <w:proofErr w:type="spellStart"/>
      <w:r>
        <w:t>TodoService</w:t>
      </w:r>
      <w:proofErr w:type="spellEnd"/>
      <w:r>
        <w:t>) et dans ma config, je choisis quelle implémentation je vais utiliser.</w:t>
      </w:r>
    </w:p>
    <w:p w14:paraId="038FBDC0" w14:textId="77777777" w:rsidR="00594981" w:rsidRDefault="00594981">
      <w:pPr>
        <w:rPr>
          <w:b/>
          <w:bCs/>
        </w:rPr>
      </w:pPr>
      <w:r>
        <w:rPr>
          <w:b/>
          <w:bCs/>
        </w:rPr>
        <w:br w:type="page"/>
      </w:r>
    </w:p>
    <w:p w14:paraId="2B82E313" w14:textId="2299DBBE" w:rsidR="00A55E8C" w:rsidRDefault="00D1505D" w:rsidP="005D69FF">
      <w:pPr>
        <w:pStyle w:val="Corpsdetexte1"/>
        <w:numPr>
          <w:ilvl w:val="0"/>
          <w:numId w:val="17"/>
        </w:numPr>
        <w:rPr>
          <w:b/>
          <w:bCs/>
        </w:rPr>
      </w:pPr>
      <w:proofErr w:type="spellStart"/>
      <w:r w:rsidRPr="00A55E8C">
        <w:rPr>
          <w:b/>
          <w:bCs/>
        </w:rPr>
        <w:lastRenderedPageBreak/>
        <w:t>Shared</w:t>
      </w:r>
      <w:proofErr w:type="spellEnd"/>
      <w:r w:rsidRPr="00A55E8C">
        <w:rPr>
          <w:b/>
          <w:bCs/>
        </w:rPr>
        <w:t>/</w:t>
      </w:r>
    </w:p>
    <w:p w14:paraId="31B60B88" w14:textId="77777777" w:rsidR="00A55E8C" w:rsidRDefault="00D1505D" w:rsidP="005D69FF">
      <w:pPr>
        <w:pStyle w:val="Corpsdetexte1"/>
        <w:numPr>
          <w:ilvl w:val="1"/>
          <w:numId w:val="17"/>
        </w:numPr>
        <w:rPr>
          <w:b/>
          <w:bCs/>
        </w:rPr>
      </w:pPr>
      <w:r>
        <w:t>Contient tout ce qui pourrait être réutilisé dans mon projet, cela pourrait être des composants, des directives, des pipes, des services, ...</w:t>
      </w:r>
    </w:p>
    <w:p w14:paraId="483E3A6C" w14:textId="77777777" w:rsidR="00A55E8C" w:rsidRDefault="00D1505D" w:rsidP="005D69FF">
      <w:pPr>
        <w:pStyle w:val="Corpsdetexte1"/>
        <w:numPr>
          <w:ilvl w:val="0"/>
          <w:numId w:val="17"/>
        </w:numPr>
        <w:rPr>
          <w:b/>
          <w:bCs/>
        </w:rPr>
      </w:pPr>
      <w:proofErr w:type="spellStart"/>
      <w:r w:rsidRPr="00A55E8C">
        <w:rPr>
          <w:b/>
          <w:bCs/>
        </w:rPr>
        <w:t>Features</w:t>
      </w:r>
      <w:proofErr w:type="spellEnd"/>
      <w:r w:rsidRPr="00A55E8C">
        <w:rPr>
          <w:b/>
          <w:bCs/>
        </w:rPr>
        <w:t>/</w:t>
      </w:r>
    </w:p>
    <w:p w14:paraId="07008AB9" w14:textId="77777777" w:rsidR="00993B39" w:rsidRDefault="00D1505D" w:rsidP="005D69FF">
      <w:pPr>
        <w:pStyle w:val="Corpsdetexte1"/>
        <w:numPr>
          <w:ilvl w:val="1"/>
          <w:numId w:val="17"/>
        </w:numPr>
        <w:rPr>
          <w:b/>
          <w:bCs/>
        </w:rPr>
      </w:pPr>
      <w:proofErr w:type="spellStart"/>
      <w:r>
        <w:t>Features</w:t>
      </w:r>
      <w:proofErr w:type="spellEnd"/>
      <w:r>
        <w:t xml:space="preserve"> contient tous les écrans de mon application. Chaque sous-dossier contenu dans ce répertoire, est un écran visible dans mon application. Si j’ai besoin de créer des composants spécifiques à un écran, je crée sous dossier dans ce dossier. </w:t>
      </w:r>
    </w:p>
    <w:p w14:paraId="433568A3" w14:textId="77777777" w:rsidR="006C642C" w:rsidRDefault="00D1505D" w:rsidP="005D69FF">
      <w:pPr>
        <w:pStyle w:val="Corpsdetexte1"/>
        <w:numPr>
          <w:ilvl w:val="1"/>
          <w:numId w:val="17"/>
        </w:numPr>
        <w:rPr>
          <w:b/>
          <w:bCs/>
        </w:rPr>
      </w:pPr>
      <w:r>
        <w:t xml:space="preserve">Par </w:t>
      </w:r>
      <w:r w:rsidR="00993B39">
        <w:t>exemple :</w:t>
      </w:r>
    </w:p>
    <w:p w14:paraId="028695BC" w14:textId="77777777" w:rsidR="006C642C" w:rsidRDefault="00D1505D" w:rsidP="006C642C">
      <w:pPr>
        <w:pStyle w:val="Corpsdetexte1"/>
        <w:ind w:left="2120" w:firstLine="0"/>
        <w:rPr>
          <w:b/>
          <w:bCs/>
        </w:rPr>
      </w:pPr>
      <w:r>
        <w:tab/>
      </w:r>
      <w:proofErr w:type="spellStart"/>
      <w:proofErr w:type="gramStart"/>
      <w:r>
        <w:t>features</w:t>
      </w:r>
      <w:proofErr w:type="spellEnd"/>
      <w:proofErr w:type="gramEnd"/>
      <w:r>
        <w:t>/</w:t>
      </w:r>
      <w:proofErr w:type="spellStart"/>
      <w:r>
        <w:t>todo-list</w:t>
      </w:r>
      <w:proofErr w:type="spellEnd"/>
      <w:r>
        <w:t>/components/...</w:t>
      </w:r>
    </w:p>
    <w:p w14:paraId="129D6F1D" w14:textId="6D76D2EC" w:rsidR="00D1505D" w:rsidRPr="006C642C" w:rsidRDefault="00D1505D" w:rsidP="006C642C">
      <w:pPr>
        <w:pStyle w:val="Corpsdetexte1"/>
        <w:ind w:left="2120" w:firstLine="0"/>
        <w:rPr>
          <w:b/>
          <w:bCs/>
        </w:rPr>
      </w:pPr>
      <w:r>
        <w:t>Depuis Angular 14, le fonctionnement “standalone” est utilisée. Chaque librairie utilisée est maintenant déclarée directement dans le composant et plus dans un module qui est ensuite importé dans un ou plusieurs composants.</w:t>
      </w:r>
    </w:p>
    <w:p w14:paraId="0030E838" w14:textId="77777777" w:rsidR="000705EA" w:rsidRDefault="00D1505D" w:rsidP="00D1505D">
      <w:pPr>
        <w:pStyle w:val="Corpsdetexte1"/>
      </w:pPr>
      <w:r>
        <w:t xml:space="preserve">Comme énoncé plus haut, j’ai utilisé un gestionnaire d’état, </w:t>
      </w:r>
      <w:proofErr w:type="spellStart"/>
      <w:r>
        <w:t>NgRX</w:t>
      </w:r>
      <w:proofErr w:type="spellEnd"/>
      <w:r>
        <w:t xml:space="preserve"> </w:t>
      </w:r>
      <w:proofErr w:type="spellStart"/>
      <w:r>
        <w:t>SignalStore</w:t>
      </w:r>
      <w:proofErr w:type="spellEnd"/>
      <w:r>
        <w:t xml:space="preserve">. C'est un gestionnaire d’état qui se base sur la nouveauté d’Angular 17, les signaux. C’est un </w:t>
      </w:r>
      <w:proofErr w:type="spellStart"/>
      <w:r>
        <w:t>wrapper</w:t>
      </w:r>
      <w:proofErr w:type="spellEnd"/>
      <w:r>
        <w:t xml:space="preserve"> autour d’une valeur qui notifie le système de détection de changement d’</w:t>
      </w:r>
      <w:proofErr w:type="spellStart"/>
      <w:r>
        <w:t>angular</w:t>
      </w:r>
      <w:proofErr w:type="spellEnd"/>
      <w:r>
        <w:t xml:space="preserve"> quand une valeur change (afin de rafraîchir l’affichage). Je peux donc gérer les états de mon application. Ce projet reste assez simple, je n’ai donc qu’un état pour gérer mes </w:t>
      </w:r>
      <w:proofErr w:type="spellStart"/>
      <w:r>
        <w:t>TODOs</w:t>
      </w:r>
      <w:proofErr w:type="spellEnd"/>
      <w:r>
        <w:t xml:space="preserve">, mais on peut imaginer un état d’application (authentification) et plusieurs états pour les parties de l’application. Mon gestionnaire d’état des </w:t>
      </w:r>
      <w:proofErr w:type="spellStart"/>
      <w:r>
        <w:t>TODOs</w:t>
      </w:r>
      <w:proofErr w:type="spellEnd"/>
      <w:r>
        <w:t xml:space="preserve"> contient donc, une liste de </w:t>
      </w:r>
      <w:proofErr w:type="spellStart"/>
      <w:r>
        <w:t>TODOs</w:t>
      </w:r>
      <w:proofErr w:type="spellEnd"/>
      <w:r>
        <w:t xml:space="preserve"> et un booléen ”</w:t>
      </w:r>
      <w:proofErr w:type="spellStart"/>
      <w:r>
        <w:t>loading</w:t>
      </w:r>
      <w:proofErr w:type="spellEnd"/>
      <w:r>
        <w:t xml:space="preserve">”. Elle permet de notifier quand une requête est effectuée pour, par exemple, afficher un spinner. </w:t>
      </w:r>
    </w:p>
    <w:p w14:paraId="21C7A16E" w14:textId="77777777" w:rsidR="002F41A7" w:rsidRDefault="002F41A7">
      <w:pPr>
        <w:rPr>
          <w:rFonts w:ascii="Liberation Sans" w:hAnsi="Liberation Sans"/>
          <w:b/>
          <w:bCs/>
          <w:iCs/>
          <w:smallCaps/>
          <w:color w:val="000000"/>
          <w:lang w:val="sq-AL"/>
        </w:rPr>
      </w:pPr>
      <w:r>
        <w:br w:type="page"/>
      </w:r>
    </w:p>
    <w:p w14:paraId="6AA0D5F8" w14:textId="6E6B3470" w:rsidR="00275FFA" w:rsidRPr="00275FFA" w:rsidRDefault="000705EA" w:rsidP="00A6052E">
      <w:pPr>
        <w:pStyle w:val="Titre3"/>
        <w:rPr>
          <w:sz w:val="36"/>
        </w:rPr>
      </w:pPr>
      <w:bookmarkStart w:id="56" w:name="_Toc193475902"/>
      <w:r>
        <w:lastRenderedPageBreak/>
        <w:t>Backend</w:t>
      </w:r>
      <w:bookmarkEnd w:id="56"/>
    </w:p>
    <w:p w14:paraId="06875B6D" w14:textId="7A030538" w:rsidR="00275FFA" w:rsidRDefault="00275FFA" w:rsidP="00275FFA">
      <w:pPr>
        <w:pStyle w:val="Corpsdetexte1"/>
      </w:pPr>
      <w:r>
        <w:t xml:space="preserve">J’ai utilisé </w:t>
      </w:r>
      <w:r w:rsidR="00EF02AC">
        <w:t xml:space="preserve">Spring </w:t>
      </w:r>
      <w:proofErr w:type="spellStart"/>
      <w:r w:rsidR="00EF02AC">
        <w:t>initialzr</w:t>
      </w:r>
      <w:proofErr w:type="spellEnd"/>
      <w:r>
        <w:t xml:space="preserve"> pour générer mon projet. J’ai rajouté certaines dépendances pour le bon fonctionnement du backend.</w:t>
      </w:r>
    </w:p>
    <w:p w14:paraId="69AFE9A1" w14:textId="77777777" w:rsidR="009D4E75" w:rsidRDefault="009D4E75" w:rsidP="00275FFA">
      <w:pPr>
        <w:pStyle w:val="Corpsdetexte1"/>
      </w:pPr>
    </w:p>
    <w:tbl>
      <w:tblPr>
        <w:tblStyle w:val="TableauGrille4-Accentuation3"/>
        <w:tblW w:w="0" w:type="auto"/>
        <w:tblLook w:val="04A0" w:firstRow="1" w:lastRow="0" w:firstColumn="1" w:lastColumn="0" w:noHBand="0" w:noVBand="1"/>
      </w:tblPr>
      <w:tblGrid>
        <w:gridCol w:w="4672"/>
        <w:gridCol w:w="4673"/>
      </w:tblGrid>
      <w:tr w:rsidR="00555449" w14:paraId="71544825" w14:textId="77777777" w:rsidTr="005554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27925F1B" w14:textId="5EF8FD80" w:rsidR="00555449" w:rsidRDefault="00555449" w:rsidP="00BB7A64">
            <w:pPr>
              <w:pStyle w:val="Corpsdetexte1"/>
              <w:ind w:firstLine="0"/>
            </w:pPr>
            <w:r>
              <w:t>Dépendances</w:t>
            </w:r>
          </w:p>
        </w:tc>
        <w:tc>
          <w:tcPr>
            <w:tcW w:w="4673" w:type="dxa"/>
          </w:tcPr>
          <w:p w14:paraId="35574DE6" w14:textId="2C156615" w:rsidR="00555449" w:rsidRDefault="00555449" w:rsidP="00BB7A64">
            <w:pPr>
              <w:pStyle w:val="Corpsdetexte1"/>
              <w:ind w:firstLine="0"/>
              <w:cnfStyle w:val="100000000000" w:firstRow="1" w:lastRow="0" w:firstColumn="0" w:lastColumn="0" w:oddVBand="0" w:evenVBand="0" w:oddHBand="0" w:evenHBand="0" w:firstRowFirstColumn="0" w:firstRowLastColumn="0" w:lastRowFirstColumn="0" w:lastRowLastColumn="0"/>
            </w:pPr>
            <w:r>
              <w:t>Informations</w:t>
            </w:r>
          </w:p>
        </w:tc>
      </w:tr>
      <w:tr w:rsidR="00555449" w14:paraId="113F317E"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49609A3E" w14:textId="58F90464" w:rsidR="00555449" w:rsidRDefault="00555449" w:rsidP="00BB7A64">
            <w:pPr>
              <w:pStyle w:val="Corpsdetexte1"/>
              <w:ind w:firstLine="0"/>
            </w:pPr>
            <w:r w:rsidRPr="00555449">
              <w:t>Spring data JPA</w:t>
            </w:r>
          </w:p>
        </w:tc>
        <w:tc>
          <w:tcPr>
            <w:tcW w:w="4673" w:type="dxa"/>
          </w:tcPr>
          <w:p w14:paraId="1A0A1E75" w14:textId="4E0E2076" w:rsidR="00555449" w:rsidRDefault="00555449" w:rsidP="00BB7A64">
            <w:pPr>
              <w:pStyle w:val="Corpsdetexte1"/>
              <w:ind w:firstLine="0"/>
              <w:cnfStyle w:val="000000100000" w:firstRow="0" w:lastRow="0" w:firstColumn="0" w:lastColumn="0" w:oddVBand="0" w:evenVBand="0" w:oddHBand="1" w:evenHBand="0" w:firstRowFirstColumn="0" w:firstRowLastColumn="0" w:lastRowFirstColumn="0" w:lastRowLastColumn="0"/>
            </w:pPr>
            <w:r>
              <w:t>F</w:t>
            </w:r>
            <w:r w:rsidRPr="00555449">
              <w:t>aciliter les accès aux données dans Spring.</w:t>
            </w:r>
          </w:p>
        </w:tc>
      </w:tr>
      <w:tr w:rsidR="00555449" w14:paraId="6F8AD779"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405A7116" w14:textId="096ACB25" w:rsidR="00555449" w:rsidRDefault="00555449" w:rsidP="00BB7A64">
            <w:pPr>
              <w:pStyle w:val="Corpsdetexte1"/>
              <w:ind w:firstLine="0"/>
            </w:pPr>
            <w:r w:rsidRPr="00555449">
              <w:t>Spring Boot Starter Security</w:t>
            </w:r>
          </w:p>
        </w:tc>
        <w:tc>
          <w:tcPr>
            <w:tcW w:w="4673" w:type="dxa"/>
          </w:tcPr>
          <w:p w14:paraId="68B12950" w14:textId="69E52158" w:rsidR="00555449" w:rsidRDefault="00555449" w:rsidP="00BB7A64">
            <w:pPr>
              <w:pStyle w:val="Corpsdetexte1"/>
              <w:ind w:firstLine="0"/>
              <w:cnfStyle w:val="000000000000" w:firstRow="0" w:lastRow="0" w:firstColumn="0" w:lastColumn="0" w:oddVBand="0" w:evenVBand="0" w:oddHBand="0" w:evenHBand="0" w:firstRowFirstColumn="0" w:firstRowLastColumn="0" w:lastRowFirstColumn="0" w:lastRowLastColumn="0"/>
            </w:pPr>
            <w:r>
              <w:t>S</w:t>
            </w:r>
            <w:r w:rsidRPr="00555449">
              <w:t xml:space="preserve">écuriser l’accès aux </w:t>
            </w:r>
            <w:proofErr w:type="spellStart"/>
            <w:r w:rsidRPr="00555449">
              <w:t>endpoints</w:t>
            </w:r>
            <w:proofErr w:type="spellEnd"/>
            <w:r w:rsidRPr="00555449">
              <w:t>.</w:t>
            </w:r>
          </w:p>
        </w:tc>
      </w:tr>
      <w:tr w:rsidR="00555449" w14:paraId="57CD697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C792F00" w14:textId="3F163E3A" w:rsidR="00555449" w:rsidRDefault="00E81556" w:rsidP="00BB7A64">
            <w:pPr>
              <w:pStyle w:val="Corpsdetexte1"/>
              <w:ind w:firstLine="0"/>
            </w:pPr>
            <w:r w:rsidRPr="00E81556">
              <w:t>Spring Boot Starter Validation</w:t>
            </w:r>
          </w:p>
        </w:tc>
        <w:tc>
          <w:tcPr>
            <w:tcW w:w="4673" w:type="dxa"/>
          </w:tcPr>
          <w:p w14:paraId="100CD829" w14:textId="32BE1934"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V</w:t>
            </w:r>
            <w:r w:rsidRPr="00483A24">
              <w:t>alider les données (exemple : un mot de passe doit contenir minimum 8 charactères)</w:t>
            </w:r>
          </w:p>
        </w:tc>
      </w:tr>
      <w:tr w:rsidR="00555449" w14:paraId="7723F961"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7E5412DB" w14:textId="23742C48" w:rsidR="00555449" w:rsidRDefault="00483A24" w:rsidP="00BB7A64">
            <w:pPr>
              <w:pStyle w:val="Corpsdetexte1"/>
              <w:ind w:firstLine="0"/>
            </w:pPr>
            <w:r w:rsidRPr="00483A24">
              <w:t>Spring Boot Starter Web</w:t>
            </w:r>
          </w:p>
        </w:tc>
        <w:tc>
          <w:tcPr>
            <w:tcW w:w="4673" w:type="dxa"/>
          </w:tcPr>
          <w:p w14:paraId="7A645BD5" w14:textId="615DD3A9" w:rsidR="00555449"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F</w:t>
            </w:r>
            <w:r w:rsidRPr="00483A24">
              <w:t xml:space="preserve">ournit toutes les fonctionnalités pour créer une </w:t>
            </w:r>
            <w:proofErr w:type="spellStart"/>
            <w:r w:rsidRPr="00483A24">
              <w:t>APIRest</w:t>
            </w:r>
            <w:proofErr w:type="spellEnd"/>
          </w:p>
        </w:tc>
      </w:tr>
      <w:tr w:rsidR="00555449" w14:paraId="03F8CF08"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3A22F9F2" w14:textId="5C7F5DB4" w:rsidR="00555449" w:rsidRDefault="00483A24" w:rsidP="00BB7A64">
            <w:pPr>
              <w:pStyle w:val="Corpsdetexte1"/>
              <w:ind w:firstLine="0"/>
            </w:pPr>
            <w:r w:rsidRPr="00483A24">
              <w:t>Spring Boot Docker Compose</w:t>
            </w:r>
          </w:p>
        </w:tc>
        <w:tc>
          <w:tcPr>
            <w:tcW w:w="4673" w:type="dxa"/>
          </w:tcPr>
          <w:p w14:paraId="6ADB8E8E" w14:textId="66D2992C" w:rsidR="00555449"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C</w:t>
            </w:r>
            <w:r w:rsidRPr="00483A24">
              <w:t>ontaineriser le backend</w:t>
            </w:r>
          </w:p>
        </w:tc>
      </w:tr>
      <w:tr w:rsidR="00483A24" w14:paraId="4245279F"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0363A3FA" w14:textId="661481EF" w:rsidR="00483A24" w:rsidRPr="00483A24" w:rsidRDefault="00483A24" w:rsidP="00BB7A64">
            <w:pPr>
              <w:pStyle w:val="Corpsdetexte1"/>
              <w:ind w:firstLine="0"/>
            </w:pPr>
            <w:proofErr w:type="spellStart"/>
            <w:r w:rsidRPr="00483A24">
              <w:t>Postgresql</w:t>
            </w:r>
            <w:proofErr w:type="spellEnd"/>
          </w:p>
        </w:tc>
        <w:tc>
          <w:tcPr>
            <w:tcW w:w="4673" w:type="dxa"/>
          </w:tcPr>
          <w:p w14:paraId="209654EF" w14:textId="48C8B926" w:rsidR="00483A24" w:rsidRDefault="00483A24" w:rsidP="00BB7A64">
            <w:pPr>
              <w:pStyle w:val="Corpsdetexte1"/>
              <w:ind w:firstLine="0"/>
              <w:cnfStyle w:val="000000000000" w:firstRow="0" w:lastRow="0" w:firstColumn="0" w:lastColumn="0" w:oddVBand="0" w:evenVBand="0" w:oddHBand="0" w:evenHBand="0" w:firstRowFirstColumn="0" w:firstRowLastColumn="0" w:lastRowFirstColumn="0" w:lastRowLastColumn="0"/>
            </w:pPr>
            <w:r>
              <w:t>D</w:t>
            </w:r>
            <w:r w:rsidRPr="00483A24">
              <w:t xml:space="preserve">rivers pour accéder à la base de données </w:t>
            </w:r>
            <w:proofErr w:type="spellStart"/>
            <w:r w:rsidRPr="00483A24">
              <w:t>Postgres</w:t>
            </w:r>
            <w:proofErr w:type="spellEnd"/>
          </w:p>
        </w:tc>
      </w:tr>
      <w:tr w:rsidR="00483A24" w14:paraId="038A3A09" w14:textId="77777777" w:rsidTr="005554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14:paraId="6CBA4A71" w14:textId="78CAEC21" w:rsidR="00483A24" w:rsidRPr="00483A24" w:rsidRDefault="00483A24" w:rsidP="00483A24">
            <w:pPr>
              <w:pStyle w:val="Corpsdetexte1"/>
              <w:ind w:firstLine="0"/>
            </w:pPr>
            <w:r w:rsidRPr="00483A24">
              <w:t>Lombok</w:t>
            </w:r>
          </w:p>
        </w:tc>
        <w:tc>
          <w:tcPr>
            <w:tcW w:w="4673" w:type="dxa"/>
          </w:tcPr>
          <w:p w14:paraId="41C6D29A" w14:textId="34E6334E" w:rsidR="00483A24" w:rsidRDefault="00483A24" w:rsidP="00BB7A64">
            <w:pPr>
              <w:pStyle w:val="Corpsdetexte1"/>
              <w:ind w:firstLine="0"/>
              <w:cnfStyle w:val="000000100000" w:firstRow="0" w:lastRow="0" w:firstColumn="0" w:lastColumn="0" w:oddVBand="0" w:evenVBand="0" w:oddHBand="1" w:evenHBand="0" w:firstRowFirstColumn="0" w:firstRowLastColumn="0" w:lastRowFirstColumn="0" w:lastRowLastColumn="0"/>
            </w:pPr>
            <w:r>
              <w:t>R</w:t>
            </w:r>
            <w:r w:rsidRPr="00483A24">
              <w:t>éduire le code redondant</w:t>
            </w:r>
            <w:r>
              <w:t xml:space="preserve"> (Getter, Setter, …)</w:t>
            </w:r>
          </w:p>
        </w:tc>
      </w:tr>
      <w:tr w:rsidR="006F5531" w14:paraId="6C3F579A" w14:textId="77777777" w:rsidTr="00555449">
        <w:tc>
          <w:tcPr>
            <w:cnfStyle w:val="001000000000" w:firstRow="0" w:lastRow="0" w:firstColumn="1" w:lastColumn="0" w:oddVBand="0" w:evenVBand="0" w:oddHBand="0" w:evenHBand="0" w:firstRowFirstColumn="0" w:firstRowLastColumn="0" w:lastRowFirstColumn="0" w:lastRowLastColumn="0"/>
            <w:tcW w:w="4672" w:type="dxa"/>
          </w:tcPr>
          <w:p w14:paraId="567E9E07" w14:textId="4ABC6737" w:rsidR="006F5531" w:rsidRPr="006F5531" w:rsidRDefault="006F5531" w:rsidP="006F5531">
            <w:pPr>
              <w:pStyle w:val="Corpsdetexte1"/>
              <w:ind w:firstLine="0"/>
            </w:pPr>
            <w:proofErr w:type="spellStart"/>
            <w:r>
              <w:t>Springdoc-openapi</w:t>
            </w:r>
            <w:proofErr w:type="spellEnd"/>
          </w:p>
          <w:p w14:paraId="235C6D22" w14:textId="77777777" w:rsidR="006F5531" w:rsidRPr="00483A24" w:rsidRDefault="006F5531" w:rsidP="00483A24">
            <w:pPr>
              <w:pStyle w:val="Corpsdetexte1"/>
              <w:ind w:firstLine="0"/>
            </w:pPr>
          </w:p>
        </w:tc>
        <w:tc>
          <w:tcPr>
            <w:tcW w:w="4673" w:type="dxa"/>
          </w:tcPr>
          <w:p w14:paraId="2BD3826D" w14:textId="19A9A2CB" w:rsidR="006F5531" w:rsidRDefault="006F5531" w:rsidP="005D4E69">
            <w:pPr>
              <w:pStyle w:val="Corpsdetexte1"/>
              <w:ind w:firstLine="0"/>
              <w:cnfStyle w:val="000000000000" w:firstRow="0" w:lastRow="0" w:firstColumn="0" w:lastColumn="0" w:oddVBand="0" w:evenVBand="0" w:oddHBand="0" w:evenHBand="0" w:firstRowFirstColumn="0" w:firstRowLastColumn="0" w:lastRowFirstColumn="0" w:lastRowLastColumn="0"/>
            </w:pPr>
            <w:r>
              <w:t>Génère automatiquement une documentation API</w:t>
            </w:r>
          </w:p>
        </w:tc>
      </w:tr>
    </w:tbl>
    <w:p w14:paraId="36CC5C03" w14:textId="77777777" w:rsidR="00555449" w:rsidRDefault="00555449" w:rsidP="00D90A38">
      <w:pPr>
        <w:pStyle w:val="Corpsdetexte1"/>
        <w:ind w:firstLine="0"/>
      </w:pPr>
    </w:p>
    <w:p w14:paraId="381C7915" w14:textId="77777777" w:rsidR="009D4E75" w:rsidRDefault="009D4E75">
      <w:r>
        <w:br w:type="page"/>
      </w:r>
    </w:p>
    <w:p w14:paraId="30094D5B" w14:textId="330DEBD1" w:rsidR="00BB7A64" w:rsidRDefault="00BB7A64" w:rsidP="00BB7A64">
      <w:pPr>
        <w:pStyle w:val="Corpsdetexte1"/>
      </w:pPr>
      <w:r>
        <w:lastRenderedPageBreak/>
        <w:t>L’architecture utilisée est « en couche ». Elle permet de structurer le projet en plusieurs couches logiques.</w:t>
      </w:r>
    </w:p>
    <w:p w14:paraId="0CBB48CD" w14:textId="77777777" w:rsidR="00BB7A64" w:rsidRDefault="00BB7A64" w:rsidP="00BB7A64">
      <w:pPr>
        <w:pStyle w:val="Corpsdetexte1"/>
        <w:numPr>
          <w:ilvl w:val="0"/>
          <w:numId w:val="25"/>
        </w:numPr>
      </w:pPr>
      <w:r w:rsidRPr="00BB7A64">
        <w:rPr>
          <w:b/>
          <w:bCs/>
        </w:rPr>
        <w:t>Controller</w:t>
      </w:r>
      <w:r>
        <w:t xml:space="preserve"> – gère les requêtes HTTP et les réponses.</w:t>
      </w:r>
    </w:p>
    <w:p w14:paraId="28F978F9" w14:textId="12A2D82A" w:rsidR="00BB7A64" w:rsidRDefault="00BB7A64" w:rsidP="00BB7A64">
      <w:pPr>
        <w:pStyle w:val="Corpsdetexte1"/>
        <w:numPr>
          <w:ilvl w:val="0"/>
          <w:numId w:val="25"/>
        </w:numPr>
      </w:pPr>
      <w:r>
        <w:rPr>
          <w:b/>
          <w:bCs/>
        </w:rPr>
        <w:t xml:space="preserve">Service </w:t>
      </w:r>
      <w:r>
        <w:t>– Contient la logique métier</w:t>
      </w:r>
      <w:r w:rsidR="009C64D0">
        <w:t>.</w:t>
      </w:r>
    </w:p>
    <w:p w14:paraId="3371890A" w14:textId="5AFC0D9B" w:rsidR="00BB7A64" w:rsidRDefault="00BB7A64" w:rsidP="00BB7A64">
      <w:pPr>
        <w:pStyle w:val="Corpsdetexte1"/>
        <w:numPr>
          <w:ilvl w:val="0"/>
          <w:numId w:val="25"/>
        </w:numPr>
      </w:pPr>
      <w:r>
        <w:rPr>
          <w:b/>
          <w:bCs/>
        </w:rPr>
        <w:t xml:space="preserve">Repository </w:t>
      </w:r>
      <w:r>
        <w:t>– Interagit avec la base de données</w:t>
      </w:r>
      <w:r w:rsidR="009C64D0">
        <w:t>.</w:t>
      </w:r>
    </w:p>
    <w:p w14:paraId="4AF3D9FE" w14:textId="77777777" w:rsidR="000F0BD1" w:rsidRDefault="00BB7A64" w:rsidP="00BB7A64">
      <w:pPr>
        <w:pStyle w:val="Corpsdetexte1"/>
        <w:numPr>
          <w:ilvl w:val="0"/>
          <w:numId w:val="25"/>
        </w:numPr>
      </w:pPr>
      <w:r>
        <w:rPr>
          <w:b/>
          <w:bCs/>
        </w:rPr>
        <w:t xml:space="preserve">Model </w:t>
      </w:r>
      <w:r>
        <w:t>– Contient les classes représentant les données.</w:t>
      </w:r>
    </w:p>
    <w:p w14:paraId="1DBDE143" w14:textId="0E84F28F" w:rsidR="00583B93" w:rsidRPr="00BB7A64" w:rsidRDefault="000F0BD1" w:rsidP="000F0BD1">
      <w:pPr>
        <w:pStyle w:val="Corpsdetexte1"/>
        <w:ind w:firstLine="0"/>
      </w:pPr>
      <w:r>
        <w:t xml:space="preserve">Cette structure sera aussi utilisée lors du travail de Bachelor. </w:t>
      </w:r>
      <w:r w:rsidR="00BD3711">
        <w:t>Elle évoluera afin de gérer les erreurs correctement avec un Handler.</w:t>
      </w:r>
      <w:r w:rsidR="00583B93" w:rsidRPr="00BB7A64">
        <w:br w:type="page"/>
      </w:r>
    </w:p>
    <w:p w14:paraId="35C9F70A" w14:textId="43EAB210" w:rsidR="002A5F1B" w:rsidRPr="00E33381" w:rsidRDefault="429DB359">
      <w:pPr>
        <w:pStyle w:val="Titre1non-numrot"/>
      </w:pPr>
      <w:bookmarkStart w:id="57" w:name="_Toc193475903"/>
      <w:r>
        <w:lastRenderedPageBreak/>
        <w:t>C</w:t>
      </w:r>
      <w:r w:rsidR="00240719">
        <w:t>onclusion</w:t>
      </w:r>
      <w:bookmarkEnd w:id="57"/>
    </w:p>
    <w:p w14:paraId="20170B42" w14:textId="522AFFCE" w:rsidR="00F96E52" w:rsidRDefault="00E22D95">
      <w:pPr>
        <w:pStyle w:val="Corpsdetexte15interligne"/>
      </w:pPr>
      <w:r>
        <w:t xml:space="preserve">Ce projet avait pour objectif de concevoir </w:t>
      </w:r>
      <w:r w:rsidR="005035BB">
        <w:t>un cahier des charges détaillé pour la réalisation d’une application de gestion des clubs sportifs, plus particulièrement Chênois Volleyball</w:t>
      </w:r>
      <w:r w:rsidR="00A857C7">
        <w:t>, pour centraliser les outils et améliorer l’expérience utilisateur.</w:t>
      </w:r>
    </w:p>
    <w:p w14:paraId="7B6081E0" w14:textId="054002C4" w:rsidR="004A63DD" w:rsidRDefault="004A63DD">
      <w:pPr>
        <w:pStyle w:val="Corpsdetexte15interligne"/>
      </w:pPr>
      <w:r>
        <w:t xml:space="preserve">Dans un premier temps, l’élaboration du cahier des charges avec l’aide de Gaëtan a permis de définir plus précisément les besoins fonctionnels et technique de l’application. Cette étape a été essentielle pour structurer le projet, en détaillant les fonctionnalités clés, les utilisateurs cibles, et les exigences en matière de sécurité et ergonomie. </w:t>
      </w:r>
    </w:p>
    <w:p w14:paraId="6E1C9620" w14:textId="4658D43A" w:rsidR="004A63DD" w:rsidRDefault="004A63DD">
      <w:pPr>
        <w:pStyle w:val="Corpsdetexte15interligne"/>
      </w:pPr>
      <w:r>
        <w:t xml:space="preserve">Ensuite, l’étude des solutions existantes a permis d’analyser les plateformes déjà présentes sur le marché. Cette comparaison a permis de mettre en évidence leurs avantages, mais aussi leurs limites, notamment en termes d’ergonomie, d’accessibilité et de fonctionnalités. J’ai pu aussi m’inspirer </w:t>
      </w:r>
      <w:r w:rsidR="007A2FF1">
        <w:t>des avantages de chacun</w:t>
      </w:r>
      <w:r>
        <w:t xml:space="preserve">, afin </w:t>
      </w:r>
      <w:r w:rsidR="007E2179">
        <w:t>d’y adapter à mes besoins plus tard.</w:t>
      </w:r>
    </w:p>
    <w:p w14:paraId="2A59C62C" w14:textId="0B2CC87C" w:rsidR="00F07A0E" w:rsidRDefault="00F07A0E">
      <w:pPr>
        <w:pStyle w:val="Corpsdetexte15interligne"/>
      </w:pPr>
      <w:r>
        <w:t>L’exploration des technologies existantes a permis d’explorer beaucoup de possibilités, toutes presque aussi bonne les unes que les autres. Ce choix a été surtout porté par des préférences personnelles.</w:t>
      </w:r>
    </w:p>
    <w:p w14:paraId="33604B5C" w14:textId="1B73D6A3" w:rsidR="00F07A0E" w:rsidRDefault="00F07A0E">
      <w:pPr>
        <w:pStyle w:val="Corpsdetexte15interligne"/>
      </w:pPr>
      <w:r>
        <w:t xml:space="preserve">Enfin, la conception d’un prototype a permis une première prise en main des technologies choisies précédemment. Elle a aussi permis de se familiariser avec différentes librairies et dépendances ajoutées afin d’en apprendre </w:t>
      </w:r>
      <w:r w:rsidR="00AF5DA1">
        <w:t>davantage</w:t>
      </w:r>
      <w:r>
        <w:t>.</w:t>
      </w:r>
    </w:p>
    <w:p w14:paraId="5378157B" w14:textId="2E05FCFC" w:rsidR="00AF5DA1" w:rsidRPr="00E33381" w:rsidRDefault="00AF5DA1">
      <w:pPr>
        <w:pStyle w:val="Corpsdetexte15interligne"/>
      </w:pPr>
      <w:r>
        <w:t xml:space="preserve">Ce document servira de base solide pour le développement futur lors de la partie travail de Bachelor. </w:t>
      </w:r>
      <w:r w:rsidR="003D5C1E">
        <w:t>Le prochain objectif est de développer l’application, de sécuriser tous les accès, d’effectuer les tests nécessaires et à préparer le déploiement</w:t>
      </w:r>
      <w:r w:rsidR="009C0ED8">
        <w:t>.</w:t>
      </w:r>
      <w:r w:rsidR="00916C65">
        <w:t xml:space="preserve"> Ce projet représente donc une avancée significative dans l’optimisation de la gestion avec une approche moderne et centralisée qui répond aux besoins du club.</w:t>
      </w:r>
    </w:p>
    <w:p w14:paraId="2F17A78A" w14:textId="77777777" w:rsidR="00F96E52" w:rsidRPr="00E33381" w:rsidRDefault="00F96E52">
      <w:pPr>
        <w:pStyle w:val="Corpsdetexte15interligne"/>
      </w:pPr>
    </w:p>
    <w:p w14:paraId="74AFA105" w14:textId="77777777" w:rsidR="002A5F1B" w:rsidRPr="00E33381" w:rsidRDefault="00240719">
      <w:pPr>
        <w:pStyle w:val="Titre1non-numrot"/>
      </w:pPr>
      <w:bookmarkStart w:id="58" w:name="_Toc193475904"/>
      <w:r w:rsidRPr="00E33381">
        <w:rPr>
          <w:szCs w:val="32"/>
        </w:rPr>
        <w:lastRenderedPageBreak/>
        <w:t>Annexes (style « Titre 1 »)</w:t>
      </w:r>
      <w:bookmarkEnd w:id="58"/>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3828D5CE" w:rsidR="002A5F1B" w:rsidRPr="00E33381" w:rsidRDefault="00240719">
      <w:pPr>
        <w:pStyle w:val="Corpsdetexte15interligne"/>
      </w:pPr>
      <w:r w:rsidRPr="00E33381">
        <w:rPr>
          <w:i/>
        </w:rPr>
        <w:t>Chaque annexe doit commencer sur une nouvelle page et doit être numérotée : Annexe 1 puis Annexe 2, etc.</w:t>
      </w:r>
      <w:r w:rsidR="00254001" w:rsidRPr="00E33381">
        <w:t xml:space="preserve"> </w:t>
      </w:r>
      <w:r w:rsidRPr="00E33381">
        <w:br w:type="page"/>
      </w:r>
    </w:p>
    <w:p w14:paraId="5C4DE261" w14:textId="68BD9BE7" w:rsidR="00254001" w:rsidRDefault="00240719" w:rsidP="00254001">
      <w:pPr>
        <w:pStyle w:val="Annexes"/>
      </w:pPr>
      <w:bookmarkStart w:id="59" w:name="_Toc31296380"/>
      <w:r w:rsidRPr="00E33381">
        <w:lastRenderedPageBreak/>
        <w:t>Annexe 1</w:t>
      </w:r>
      <w:bookmarkEnd w:id="59"/>
    </w:p>
    <w:p w14:paraId="62353888" w14:textId="77777777" w:rsidR="00254001" w:rsidRDefault="00240719">
      <w:pPr>
        <w:pStyle w:val="Annexes"/>
      </w:pPr>
      <w:bookmarkStart w:id="60" w:name="_Toc31296381"/>
      <w:r w:rsidRPr="00E33381">
        <w:lastRenderedPageBreak/>
        <w:t>Annexe 2</w:t>
      </w:r>
      <w:bookmarkEnd w:id="60"/>
    </w:p>
    <w:p w14:paraId="26435377" w14:textId="77777777" w:rsidR="002A5F1B" w:rsidRPr="00E33381" w:rsidRDefault="00240719">
      <w:pPr>
        <w:pStyle w:val="Annexes"/>
      </w:pPr>
      <w:bookmarkStart w:id="61" w:name="_Toc31296382"/>
      <w:r w:rsidRPr="00E33381">
        <w:lastRenderedPageBreak/>
        <w:t>Annexe 3</w:t>
      </w:r>
      <w:bookmarkEnd w:id="61"/>
      <w:r w:rsidRPr="00E33381">
        <w:br w:type="page"/>
      </w:r>
    </w:p>
    <w:p w14:paraId="7FE5CD26" w14:textId="77777777" w:rsidR="002A5F1B" w:rsidRPr="00E33381" w:rsidRDefault="00240719">
      <w:pPr>
        <w:pStyle w:val="Titre1non-numrot"/>
      </w:pPr>
      <w:bookmarkStart w:id="62" w:name="_Toc193475905"/>
      <w:r w:rsidRPr="00E33381">
        <w:lastRenderedPageBreak/>
        <w:t>Références documentaires (style « Titre 1 »)</w:t>
      </w:r>
      <w:bookmarkEnd w:id="62"/>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29"/>
      <w:footerReference w:type="default" r:id="rId30"/>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LM Roman 12">
    <w:panose1 w:val="00000500000000000000"/>
    <w:charset w:val="00"/>
    <w:family w:val="modern"/>
    <w:notTrueType/>
    <w:pitch w:val="variable"/>
    <w:sig w:usb0="20000007" w:usb1="00000000" w:usb2="00000000" w:usb3="00000000" w:csb0="00000193"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0"/>
    <w:family w:val="auto"/>
    <w:pitch w:val="variable"/>
    <w:sig w:usb0="800000AF" w:usb1="1001ECEA"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 w:id="3">
    <w:p w14:paraId="5BC14813" w14:textId="7B5D8DFE" w:rsidR="496D5ADD" w:rsidRDefault="496D5ADD" w:rsidP="496D5ADD">
      <w:pPr>
        <w:pStyle w:val="Notedebasdepage"/>
        <w:spacing w:after="240"/>
      </w:pPr>
      <w:r w:rsidRPr="496D5ADD">
        <w:rPr>
          <w:rStyle w:val="Appelnotedebasdep"/>
        </w:rPr>
        <w:footnoteRef/>
      </w:r>
      <w:r>
        <w:t xml:space="preserve"> </w:t>
      </w:r>
      <w:hyperlink r:id="rId2">
        <w:r w:rsidRPr="496D5ADD">
          <w:rPr>
            <w:rStyle w:val="Lienhypertexte"/>
          </w:rPr>
          <w:t>https://fr.wikipedia.org/wiki/Syst%C3%A8me_de_gestion_de_base_de_donn%C3%A9es_relationnel-objet</w:t>
        </w:r>
      </w:hyperlink>
    </w:p>
    <w:p w14:paraId="6A8BB8AC" w14:textId="7A48A1B4" w:rsidR="496D5ADD" w:rsidRDefault="496D5ADD" w:rsidP="496D5ADD">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67710"/>
    <w:multiLevelType w:val="hybridMultilevel"/>
    <w:tmpl w:val="C1927166"/>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 w15:restartNumberingAfterBreak="0">
    <w:nsid w:val="0A5A605B"/>
    <w:multiLevelType w:val="hybridMultilevel"/>
    <w:tmpl w:val="B9C8E44A"/>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6"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7" w15:restartNumberingAfterBreak="0">
    <w:nsid w:val="1F220D1A"/>
    <w:multiLevelType w:val="hybridMultilevel"/>
    <w:tmpl w:val="8280087C"/>
    <w:lvl w:ilvl="0" w:tplc="100C0001">
      <w:start w:val="1"/>
      <w:numFmt w:val="bullet"/>
      <w:lvlText w:val=""/>
      <w:lvlJc w:val="left"/>
      <w:pPr>
        <w:ind w:left="1400" w:hanging="360"/>
      </w:pPr>
      <w:rPr>
        <w:rFonts w:ascii="Symbol" w:hAnsi="Symbol" w:hint="default"/>
      </w:rPr>
    </w:lvl>
    <w:lvl w:ilvl="1" w:tplc="100C0003">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8" w15:restartNumberingAfterBreak="0">
    <w:nsid w:val="22282315"/>
    <w:multiLevelType w:val="hybridMultilevel"/>
    <w:tmpl w:val="A68246DA"/>
    <w:lvl w:ilvl="0" w:tplc="100C000F">
      <w:start w:val="1"/>
      <w:numFmt w:val="decimal"/>
      <w:lvlText w:val="%1."/>
      <w:lvlJc w:val="left"/>
      <w:pPr>
        <w:ind w:left="1400" w:hanging="360"/>
      </w:pPr>
    </w:lvl>
    <w:lvl w:ilvl="1" w:tplc="100C0019">
      <w:start w:val="1"/>
      <w:numFmt w:val="lowerLetter"/>
      <w:lvlText w:val="%2."/>
      <w:lvlJc w:val="left"/>
      <w:pPr>
        <w:ind w:left="2120" w:hanging="360"/>
      </w:pPr>
    </w:lvl>
    <w:lvl w:ilvl="2" w:tplc="A664B38E">
      <w:start w:val="1"/>
      <w:numFmt w:val="upperLetter"/>
      <w:lvlText w:val="%3)"/>
      <w:lvlJc w:val="left"/>
      <w:pPr>
        <w:ind w:left="3020" w:hanging="360"/>
      </w:pPr>
      <w:rPr>
        <w:rFonts w:hint="default"/>
      </w:r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9" w15:restartNumberingAfterBreak="0">
    <w:nsid w:val="2A303DC0"/>
    <w:multiLevelType w:val="multilevel"/>
    <w:tmpl w:val="8B5267BC"/>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0"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1"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12" w15:restartNumberingAfterBreak="0">
    <w:nsid w:val="4B193A9D"/>
    <w:multiLevelType w:val="hybridMultilevel"/>
    <w:tmpl w:val="C9008BF0"/>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3" w15:restartNumberingAfterBreak="0">
    <w:nsid w:val="4D370A3C"/>
    <w:multiLevelType w:val="hybridMultilevel"/>
    <w:tmpl w:val="82600936"/>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4"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56AE16D9"/>
    <w:multiLevelType w:val="hybridMultilevel"/>
    <w:tmpl w:val="6FA6B7A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6" w15:restartNumberingAfterBreak="0">
    <w:nsid w:val="5A4422A0"/>
    <w:multiLevelType w:val="hybridMultilevel"/>
    <w:tmpl w:val="1DBCFA68"/>
    <w:lvl w:ilvl="0" w:tplc="C2B8A26A">
      <w:start w:val="1"/>
      <w:numFmt w:val="decimal"/>
      <w:lvlText w:val="%1."/>
      <w:lvlJc w:val="left"/>
      <w:pPr>
        <w:ind w:left="1400" w:hanging="360"/>
      </w:pPr>
      <w:rPr>
        <w:b w:val="0"/>
        <w:bCs w:val="0"/>
      </w:rPr>
    </w:lvl>
    <w:lvl w:ilvl="1" w:tplc="0798A300">
      <w:start w:val="1"/>
      <w:numFmt w:val="lowerLetter"/>
      <w:lvlText w:val="%2."/>
      <w:lvlJc w:val="left"/>
      <w:pPr>
        <w:ind w:left="2120" w:hanging="360"/>
      </w:pPr>
      <w:rPr>
        <w:b w:val="0"/>
        <w:bCs w:val="0"/>
      </w:rPr>
    </w:lvl>
    <w:lvl w:ilvl="2" w:tplc="100C001B" w:tentative="1">
      <w:start w:val="1"/>
      <w:numFmt w:val="lowerRoman"/>
      <w:lvlText w:val="%3."/>
      <w:lvlJc w:val="right"/>
      <w:pPr>
        <w:ind w:left="2840" w:hanging="180"/>
      </w:pPr>
    </w:lvl>
    <w:lvl w:ilvl="3" w:tplc="100C000F" w:tentative="1">
      <w:start w:val="1"/>
      <w:numFmt w:val="decimal"/>
      <w:lvlText w:val="%4."/>
      <w:lvlJc w:val="left"/>
      <w:pPr>
        <w:ind w:left="3560" w:hanging="360"/>
      </w:pPr>
    </w:lvl>
    <w:lvl w:ilvl="4" w:tplc="100C0019" w:tentative="1">
      <w:start w:val="1"/>
      <w:numFmt w:val="lowerLetter"/>
      <w:lvlText w:val="%5."/>
      <w:lvlJc w:val="left"/>
      <w:pPr>
        <w:ind w:left="4280" w:hanging="360"/>
      </w:pPr>
    </w:lvl>
    <w:lvl w:ilvl="5" w:tplc="100C001B" w:tentative="1">
      <w:start w:val="1"/>
      <w:numFmt w:val="lowerRoman"/>
      <w:lvlText w:val="%6."/>
      <w:lvlJc w:val="right"/>
      <w:pPr>
        <w:ind w:left="5000" w:hanging="180"/>
      </w:pPr>
    </w:lvl>
    <w:lvl w:ilvl="6" w:tplc="100C000F" w:tentative="1">
      <w:start w:val="1"/>
      <w:numFmt w:val="decimal"/>
      <w:lvlText w:val="%7."/>
      <w:lvlJc w:val="left"/>
      <w:pPr>
        <w:ind w:left="5720" w:hanging="360"/>
      </w:pPr>
    </w:lvl>
    <w:lvl w:ilvl="7" w:tplc="100C0019" w:tentative="1">
      <w:start w:val="1"/>
      <w:numFmt w:val="lowerLetter"/>
      <w:lvlText w:val="%8."/>
      <w:lvlJc w:val="left"/>
      <w:pPr>
        <w:ind w:left="6440" w:hanging="360"/>
      </w:pPr>
    </w:lvl>
    <w:lvl w:ilvl="8" w:tplc="100C001B" w:tentative="1">
      <w:start w:val="1"/>
      <w:numFmt w:val="lowerRoman"/>
      <w:lvlText w:val="%9."/>
      <w:lvlJc w:val="right"/>
      <w:pPr>
        <w:ind w:left="7160" w:hanging="180"/>
      </w:pPr>
    </w:lvl>
  </w:abstractNum>
  <w:abstractNum w:abstractNumId="17"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8"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19"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C0F5651"/>
    <w:multiLevelType w:val="multilevel"/>
    <w:tmpl w:val="6022681C"/>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728238A7"/>
    <w:multiLevelType w:val="hybridMultilevel"/>
    <w:tmpl w:val="517EB942"/>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2"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4"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5"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9"/>
  </w:num>
  <w:num w:numId="2" w16cid:durableId="1174414771">
    <w:abstractNumId w:val="24"/>
  </w:num>
  <w:num w:numId="3" w16cid:durableId="1645505131">
    <w:abstractNumId w:val="14"/>
  </w:num>
  <w:num w:numId="4" w16cid:durableId="924804527">
    <w:abstractNumId w:val="4"/>
  </w:num>
  <w:num w:numId="5" w16cid:durableId="113065935">
    <w:abstractNumId w:val="1"/>
  </w:num>
  <w:num w:numId="6" w16cid:durableId="1948002725">
    <w:abstractNumId w:val="18"/>
  </w:num>
  <w:num w:numId="7" w16cid:durableId="1600719039">
    <w:abstractNumId w:val="10"/>
  </w:num>
  <w:num w:numId="8" w16cid:durableId="1904680924">
    <w:abstractNumId w:val="23"/>
  </w:num>
  <w:num w:numId="9" w16cid:durableId="2034066361">
    <w:abstractNumId w:val="22"/>
  </w:num>
  <w:num w:numId="10" w16cid:durableId="1765687063">
    <w:abstractNumId w:val="2"/>
  </w:num>
  <w:num w:numId="11" w16cid:durableId="1369840761">
    <w:abstractNumId w:val="25"/>
  </w:num>
  <w:num w:numId="12" w16cid:durableId="947661039">
    <w:abstractNumId w:val="6"/>
  </w:num>
  <w:num w:numId="13" w16cid:durableId="657735748">
    <w:abstractNumId w:val="11"/>
  </w:num>
  <w:num w:numId="14" w16cid:durableId="1946424457">
    <w:abstractNumId w:val="19"/>
  </w:num>
  <w:num w:numId="15" w16cid:durableId="2111074543">
    <w:abstractNumId w:val="5"/>
  </w:num>
  <w:num w:numId="16" w16cid:durableId="2079404588">
    <w:abstractNumId w:val="17"/>
  </w:num>
  <w:num w:numId="17" w16cid:durableId="420564497">
    <w:abstractNumId w:val="7"/>
  </w:num>
  <w:num w:numId="18" w16cid:durableId="35860238">
    <w:abstractNumId w:val="15"/>
  </w:num>
  <w:num w:numId="19" w16cid:durableId="2094742394">
    <w:abstractNumId w:val="3"/>
  </w:num>
  <w:num w:numId="20" w16cid:durableId="1184175914">
    <w:abstractNumId w:val="12"/>
  </w:num>
  <w:num w:numId="21" w16cid:durableId="1135416500">
    <w:abstractNumId w:val="0"/>
  </w:num>
  <w:num w:numId="22" w16cid:durableId="735934877">
    <w:abstractNumId w:val="16"/>
  </w:num>
  <w:num w:numId="23" w16cid:durableId="1211306238">
    <w:abstractNumId w:val="8"/>
  </w:num>
  <w:num w:numId="24" w16cid:durableId="1180896715">
    <w:abstractNumId w:val="13"/>
  </w:num>
  <w:num w:numId="25" w16cid:durableId="403532352">
    <w:abstractNumId w:val="21"/>
  </w:num>
  <w:num w:numId="26" w16cid:durableId="1270895217">
    <w:abstractNumId w:val="20"/>
  </w:num>
  <w:num w:numId="27" w16cid:durableId="7657284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511073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5953166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285350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14420239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11F9B"/>
    <w:rsid w:val="000147F0"/>
    <w:rsid w:val="000225DB"/>
    <w:rsid w:val="00030804"/>
    <w:rsid w:val="00034919"/>
    <w:rsid w:val="00037706"/>
    <w:rsid w:val="00044832"/>
    <w:rsid w:val="00050B38"/>
    <w:rsid w:val="0005239B"/>
    <w:rsid w:val="000526A2"/>
    <w:rsid w:val="00052FD4"/>
    <w:rsid w:val="000705EA"/>
    <w:rsid w:val="00070F45"/>
    <w:rsid w:val="00077854"/>
    <w:rsid w:val="000825B5"/>
    <w:rsid w:val="00085576"/>
    <w:rsid w:val="000916CC"/>
    <w:rsid w:val="000B0FBC"/>
    <w:rsid w:val="000B4958"/>
    <w:rsid w:val="000B5EC2"/>
    <w:rsid w:val="000C06E2"/>
    <w:rsid w:val="000C2C43"/>
    <w:rsid w:val="000C609F"/>
    <w:rsid w:val="000C7ECB"/>
    <w:rsid w:val="000D059E"/>
    <w:rsid w:val="000E3769"/>
    <w:rsid w:val="000F0BD1"/>
    <w:rsid w:val="00110FD2"/>
    <w:rsid w:val="00114930"/>
    <w:rsid w:val="00116E13"/>
    <w:rsid w:val="00116EDA"/>
    <w:rsid w:val="00122A2A"/>
    <w:rsid w:val="00122E20"/>
    <w:rsid w:val="00166785"/>
    <w:rsid w:val="00177692"/>
    <w:rsid w:val="001870C1"/>
    <w:rsid w:val="001A29B4"/>
    <w:rsid w:val="001A5DBF"/>
    <w:rsid w:val="001B05C9"/>
    <w:rsid w:val="001B46C8"/>
    <w:rsid w:val="001C207C"/>
    <w:rsid w:val="001C282E"/>
    <w:rsid w:val="001C4917"/>
    <w:rsid w:val="001D4EE5"/>
    <w:rsid w:val="001D574F"/>
    <w:rsid w:val="002001B4"/>
    <w:rsid w:val="00202094"/>
    <w:rsid w:val="0020696E"/>
    <w:rsid w:val="002145E5"/>
    <w:rsid w:val="0022393A"/>
    <w:rsid w:val="00223E0A"/>
    <w:rsid w:val="002250E6"/>
    <w:rsid w:val="002261B7"/>
    <w:rsid w:val="00226EB7"/>
    <w:rsid w:val="002366A0"/>
    <w:rsid w:val="00240719"/>
    <w:rsid w:val="00241E72"/>
    <w:rsid w:val="0024519B"/>
    <w:rsid w:val="002478F9"/>
    <w:rsid w:val="00254001"/>
    <w:rsid w:val="00257617"/>
    <w:rsid w:val="00266C5E"/>
    <w:rsid w:val="00270F92"/>
    <w:rsid w:val="00275FFA"/>
    <w:rsid w:val="00281E09"/>
    <w:rsid w:val="002859AC"/>
    <w:rsid w:val="00287E64"/>
    <w:rsid w:val="00297E23"/>
    <w:rsid w:val="002A5F1B"/>
    <w:rsid w:val="002C400D"/>
    <w:rsid w:val="002C4FC8"/>
    <w:rsid w:val="002C7EC6"/>
    <w:rsid w:val="002D0E50"/>
    <w:rsid w:val="002F0414"/>
    <w:rsid w:val="002F1CC7"/>
    <w:rsid w:val="002F35CD"/>
    <w:rsid w:val="002F41A7"/>
    <w:rsid w:val="00301CB1"/>
    <w:rsid w:val="0030620C"/>
    <w:rsid w:val="00310BBE"/>
    <w:rsid w:val="00310CFA"/>
    <w:rsid w:val="003128EE"/>
    <w:rsid w:val="00314FDB"/>
    <w:rsid w:val="00332475"/>
    <w:rsid w:val="00340C1B"/>
    <w:rsid w:val="00341806"/>
    <w:rsid w:val="003459A8"/>
    <w:rsid w:val="00345AEC"/>
    <w:rsid w:val="003506F0"/>
    <w:rsid w:val="0035142B"/>
    <w:rsid w:val="00353CF3"/>
    <w:rsid w:val="003574A7"/>
    <w:rsid w:val="0039277E"/>
    <w:rsid w:val="003A113B"/>
    <w:rsid w:val="003A5B9B"/>
    <w:rsid w:val="003B3957"/>
    <w:rsid w:val="003C6014"/>
    <w:rsid w:val="003D3361"/>
    <w:rsid w:val="003D5C1E"/>
    <w:rsid w:val="003F0A4B"/>
    <w:rsid w:val="003F174D"/>
    <w:rsid w:val="003F20EC"/>
    <w:rsid w:val="003F24A7"/>
    <w:rsid w:val="003F42CB"/>
    <w:rsid w:val="00402070"/>
    <w:rsid w:val="0040217B"/>
    <w:rsid w:val="00412551"/>
    <w:rsid w:val="00412D9D"/>
    <w:rsid w:val="00414461"/>
    <w:rsid w:val="00423670"/>
    <w:rsid w:val="00425CEF"/>
    <w:rsid w:val="0042774A"/>
    <w:rsid w:val="0044181B"/>
    <w:rsid w:val="00445D78"/>
    <w:rsid w:val="004674CE"/>
    <w:rsid w:val="004736E2"/>
    <w:rsid w:val="00474CA6"/>
    <w:rsid w:val="004756BD"/>
    <w:rsid w:val="00483A24"/>
    <w:rsid w:val="00484B30"/>
    <w:rsid w:val="00485950"/>
    <w:rsid w:val="004866CD"/>
    <w:rsid w:val="0048676C"/>
    <w:rsid w:val="00493901"/>
    <w:rsid w:val="00494C3A"/>
    <w:rsid w:val="004A63DD"/>
    <w:rsid w:val="004B772A"/>
    <w:rsid w:val="004C0AAB"/>
    <w:rsid w:val="004C4CA5"/>
    <w:rsid w:val="004D474A"/>
    <w:rsid w:val="004F4E34"/>
    <w:rsid w:val="005035BB"/>
    <w:rsid w:val="0051063A"/>
    <w:rsid w:val="00541300"/>
    <w:rsid w:val="00555449"/>
    <w:rsid w:val="00556C07"/>
    <w:rsid w:val="00560C1A"/>
    <w:rsid w:val="0057246D"/>
    <w:rsid w:val="005757E2"/>
    <w:rsid w:val="00581CAC"/>
    <w:rsid w:val="00582239"/>
    <w:rsid w:val="00583B93"/>
    <w:rsid w:val="005866A2"/>
    <w:rsid w:val="00594981"/>
    <w:rsid w:val="005B0E15"/>
    <w:rsid w:val="005B4073"/>
    <w:rsid w:val="005B7E9F"/>
    <w:rsid w:val="005C338C"/>
    <w:rsid w:val="005C4501"/>
    <w:rsid w:val="005C7305"/>
    <w:rsid w:val="005D29AB"/>
    <w:rsid w:val="005D3A4B"/>
    <w:rsid w:val="005D4E69"/>
    <w:rsid w:val="005D5B75"/>
    <w:rsid w:val="005D63B7"/>
    <w:rsid w:val="005D69FF"/>
    <w:rsid w:val="00603F47"/>
    <w:rsid w:val="00614609"/>
    <w:rsid w:val="00621332"/>
    <w:rsid w:val="00621662"/>
    <w:rsid w:val="00621990"/>
    <w:rsid w:val="00623C69"/>
    <w:rsid w:val="006320E3"/>
    <w:rsid w:val="00641A47"/>
    <w:rsid w:val="00650E1D"/>
    <w:rsid w:val="00651045"/>
    <w:rsid w:val="00653B02"/>
    <w:rsid w:val="0065483A"/>
    <w:rsid w:val="00666169"/>
    <w:rsid w:val="006725F5"/>
    <w:rsid w:val="0068329F"/>
    <w:rsid w:val="00685A0C"/>
    <w:rsid w:val="006A3AD9"/>
    <w:rsid w:val="006B1BB9"/>
    <w:rsid w:val="006B1CFA"/>
    <w:rsid w:val="006C2651"/>
    <w:rsid w:val="006C3C4B"/>
    <w:rsid w:val="006C4175"/>
    <w:rsid w:val="006C4B93"/>
    <w:rsid w:val="006C642C"/>
    <w:rsid w:val="006E0350"/>
    <w:rsid w:val="006E2843"/>
    <w:rsid w:val="006E6942"/>
    <w:rsid w:val="006F5531"/>
    <w:rsid w:val="00721D8E"/>
    <w:rsid w:val="0072589E"/>
    <w:rsid w:val="007308A2"/>
    <w:rsid w:val="007341C5"/>
    <w:rsid w:val="00742514"/>
    <w:rsid w:val="0074335B"/>
    <w:rsid w:val="00744553"/>
    <w:rsid w:val="00750DF9"/>
    <w:rsid w:val="00751F01"/>
    <w:rsid w:val="007566E6"/>
    <w:rsid w:val="0076467A"/>
    <w:rsid w:val="00765122"/>
    <w:rsid w:val="0076560F"/>
    <w:rsid w:val="007741B7"/>
    <w:rsid w:val="007743C5"/>
    <w:rsid w:val="007849A9"/>
    <w:rsid w:val="00786E80"/>
    <w:rsid w:val="007A2FF1"/>
    <w:rsid w:val="007A45F1"/>
    <w:rsid w:val="007B3653"/>
    <w:rsid w:val="007B7835"/>
    <w:rsid w:val="007C7D76"/>
    <w:rsid w:val="007D1C18"/>
    <w:rsid w:val="007D313A"/>
    <w:rsid w:val="007E2179"/>
    <w:rsid w:val="008052E7"/>
    <w:rsid w:val="00806D40"/>
    <w:rsid w:val="00811F29"/>
    <w:rsid w:val="00820A76"/>
    <w:rsid w:val="008213DD"/>
    <w:rsid w:val="00824561"/>
    <w:rsid w:val="00825CD5"/>
    <w:rsid w:val="00846A30"/>
    <w:rsid w:val="008533B6"/>
    <w:rsid w:val="008609BB"/>
    <w:rsid w:val="00873F51"/>
    <w:rsid w:val="0087495D"/>
    <w:rsid w:val="00877BB2"/>
    <w:rsid w:val="00880133"/>
    <w:rsid w:val="008825B6"/>
    <w:rsid w:val="00883E19"/>
    <w:rsid w:val="008870F4"/>
    <w:rsid w:val="008912A1"/>
    <w:rsid w:val="00891F51"/>
    <w:rsid w:val="00895B80"/>
    <w:rsid w:val="008979EA"/>
    <w:rsid w:val="008B2B78"/>
    <w:rsid w:val="008C357F"/>
    <w:rsid w:val="008D4450"/>
    <w:rsid w:val="008F3DEE"/>
    <w:rsid w:val="00900566"/>
    <w:rsid w:val="0090057F"/>
    <w:rsid w:val="00911877"/>
    <w:rsid w:val="00916C65"/>
    <w:rsid w:val="00921E5A"/>
    <w:rsid w:val="00929506"/>
    <w:rsid w:val="009317F7"/>
    <w:rsid w:val="00941360"/>
    <w:rsid w:val="009536F2"/>
    <w:rsid w:val="0096433E"/>
    <w:rsid w:val="00965911"/>
    <w:rsid w:val="009776B5"/>
    <w:rsid w:val="00985812"/>
    <w:rsid w:val="00993B39"/>
    <w:rsid w:val="009A0798"/>
    <w:rsid w:val="009A119A"/>
    <w:rsid w:val="009A30A0"/>
    <w:rsid w:val="009A399E"/>
    <w:rsid w:val="009A5186"/>
    <w:rsid w:val="009A53E8"/>
    <w:rsid w:val="009B0AF4"/>
    <w:rsid w:val="009B2D71"/>
    <w:rsid w:val="009C0ED8"/>
    <w:rsid w:val="009C241F"/>
    <w:rsid w:val="009C5A84"/>
    <w:rsid w:val="009C64D0"/>
    <w:rsid w:val="009D1E4A"/>
    <w:rsid w:val="009D4E75"/>
    <w:rsid w:val="009E2BC6"/>
    <w:rsid w:val="009F4E42"/>
    <w:rsid w:val="009F5852"/>
    <w:rsid w:val="009F6AEB"/>
    <w:rsid w:val="00A1160E"/>
    <w:rsid w:val="00A140DF"/>
    <w:rsid w:val="00A26B24"/>
    <w:rsid w:val="00A302CA"/>
    <w:rsid w:val="00A30FD8"/>
    <w:rsid w:val="00A34D1A"/>
    <w:rsid w:val="00A4497A"/>
    <w:rsid w:val="00A53BAF"/>
    <w:rsid w:val="00A55E8C"/>
    <w:rsid w:val="00A6052E"/>
    <w:rsid w:val="00A611A2"/>
    <w:rsid w:val="00A70426"/>
    <w:rsid w:val="00A857C7"/>
    <w:rsid w:val="00AA3D9D"/>
    <w:rsid w:val="00AB0BC2"/>
    <w:rsid w:val="00AC10B5"/>
    <w:rsid w:val="00AC3D40"/>
    <w:rsid w:val="00AC655D"/>
    <w:rsid w:val="00AD35F2"/>
    <w:rsid w:val="00AE3D4C"/>
    <w:rsid w:val="00AE454D"/>
    <w:rsid w:val="00AF1E00"/>
    <w:rsid w:val="00AF5DA1"/>
    <w:rsid w:val="00B12D78"/>
    <w:rsid w:val="00B162B9"/>
    <w:rsid w:val="00B26C2E"/>
    <w:rsid w:val="00B2707A"/>
    <w:rsid w:val="00B3133F"/>
    <w:rsid w:val="00B3722F"/>
    <w:rsid w:val="00B411D5"/>
    <w:rsid w:val="00B50502"/>
    <w:rsid w:val="00B640A3"/>
    <w:rsid w:val="00B85A86"/>
    <w:rsid w:val="00B92496"/>
    <w:rsid w:val="00BA0EF9"/>
    <w:rsid w:val="00BB0D5C"/>
    <w:rsid w:val="00BB2237"/>
    <w:rsid w:val="00BB7A64"/>
    <w:rsid w:val="00BD2D7B"/>
    <w:rsid w:val="00BD3711"/>
    <w:rsid w:val="00BD4C2C"/>
    <w:rsid w:val="00BE0037"/>
    <w:rsid w:val="00C02963"/>
    <w:rsid w:val="00C04939"/>
    <w:rsid w:val="00C121A4"/>
    <w:rsid w:val="00C21157"/>
    <w:rsid w:val="00C245B1"/>
    <w:rsid w:val="00C36620"/>
    <w:rsid w:val="00C43F48"/>
    <w:rsid w:val="00C46AC0"/>
    <w:rsid w:val="00C7653B"/>
    <w:rsid w:val="00C770CF"/>
    <w:rsid w:val="00C96735"/>
    <w:rsid w:val="00CA45A9"/>
    <w:rsid w:val="00CB34AE"/>
    <w:rsid w:val="00CC261A"/>
    <w:rsid w:val="00CE19A2"/>
    <w:rsid w:val="00CF0339"/>
    <w:rsid w:val="00CF2EA2"/>
    <w:rsid w:val="00CF5EE0"/>
    <w:rsid w:val="00D03C4B"/>
    <w:rsid w:val="00D10E14"/>
    <w:rsid w:val="00D14DB1"/>
    <w:rsid w:val="00D1505D"/>
    <w:rsid w:val="00D22B2F"/>
    <w:rsid w:val="00D27CBD"/>
    <w:rsid w:val="00D317C9"/>
    <w:rsid w:val="00D32AE0"/>
    <w:rsid w:val="00D33115"/>
    <w:rsid w:val="00D33DD5"/>
    <w:rsid w:val="00D46128"/>
    <w:rsid w:val="00D478D9"/>
    <w:rsid w:val="00D47EFB"/>
    <w:rsid w:val="00D51E8A"/>
    <w:rsid w:val="00D636FF"/>
    <w:rsid w:val="00D755D9"/>
    <w:rsid w:val="00D75E67"/>
    <w:rsid w:val="00D851BF"/>
    <w:rsid w:val="00D90A38"/>
    <w:rsid w:val="00D92C1C"/>
    <w:rsid w:val="00DA1000"/>
    <w:rsid w:val="00DA15B3"/>
    <w:rsid w:val="00DA366F"/>
    <w:rsid w:val="00DB34A8"/>
    <w:rsid w:val="00DC6ED2"/>
    <w:rsid w:val="00DC7625"/>
    <w:rsid w:val="00DC7708"/>
    <w:rsid w:val="00DC7B79"/>
    <w:rsid w:val="00DD31F7"/>
    <w:rsid w:val="00DD57AB"/>
    <w:rsid w:val="00DF4796"/>
    <w:rsid w:val="00E05624"/>
    <w:rsid w:val="00E07460"/>
    <w:rsid w:val="00E1093B"/>
    <w:rsid w:val="00E140F6"/>
    <w:rsid w:val="00E213B5"/>
    <w:rsid w:val="00E219F8"/>
    <w:rsid w:val="00E21AA1"/>
    <w:rsid w:val="00E2217A"/>
    <w:rsid w:val="00E22D95"/>
    <w:rsid w:val="00E33381"/>
    <w:rsid w:val="00E34DF6"/>
    <w:rsid w:val="00E37B34"/>
    <w:rsid w:val="00E45AF0"/>
    <w:rsid w:val="00E53B86"/>
    <w:rsid w:val="00E81556"/>
    <w:rsid w:val="00E83D59"/>
    <w:rsid w:val="00E8516B"/>
    <w:rsid w:val="00E851C2"/>
    <w:rsid w:val="00E926A5"/>
    <w:rsid w:val="00E96B25"/>
    <w:rsid w:val="00EA0565"/>
    <w:rsid w:val="00EA15DC"/>
    <w:rsid w:val="00EB02D4"/>
    <w:rsid w:val="00EB46B1"/>
    <w:rsid w:val="00EC4DE1"/>
    <w:rsid w:val="00ED01FB"/>
    <w:rsid w:val="00ED2404"/>
    <w:rsid w:val="00ED665B"/>
    <w:rsid w:val="00EE3811"/>
    <w:rsid w:val="00EF02AC"/>
    <w:rsid w:val="00EF06CF"/>
    <w:rsid w:val="00EF0D50"/>
    <w:rsid w:val="00F00B9A"/>
    <w:rsid w:val="00F07A0E"/>
    <w:rsid w:val="00F11275"/>
    <w:rsid w:val="00F20FA5"/>
    <w:rsid w:val="00F251C0"/>
    <w:rsid w:val="00F30BFE"/>
    <w:rsid w:val="00F411BA"/>
    <w:rsid w:val="00F61673"/>
    <w:rsid w:val="00F77D9B"/>
    <w:rsid w:val="00F8268E"/>
    <w:rsid w:val="00F86BE8"/>
    <w:rsid w:val="00F93A50"/>
    <w:rsid w:val="00F96E52"/>
    <w:rsid w:val="00FA3CE2"/>
    <w:rsid w:val="00FA5BBA"/>
    <w:rsid w:val="00FA66A5"/>
    <w:rsid w:val="00FB305F"/>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58458095">
      <w:bodyDiv w:val="1"/>
      <w:marLeft w:val="0"/>
      <w:marRight w:val="0"/>
      <w:marTop w:val="0"/>
      <w:marBottom w:val="0"/>
      <w:divBdr>
        <w:top w:val="none" w:sz="0" w:space="0" w:color="auto"/>
        <w:left w:val="none" w:sz="0" w:space="0" w:color="auto"/>
        <w:bottom w:val="none" w:sz="0" w:space="0" w:color="auto"/>
        <w:right w:val="none" w:sz="0" w:space="0" w:color="auto"/>
      </w:divBdr>
      <w:divsChild>
        <w:div w:id="958223697">
          <w:marLeft w:val="0"/>
          <w:marRight w:val="0"/>
          <w:marTop w:val="0"/>
          <w:marBottom w:val="0"/>
          <w:divBdr>
            <w:top w:val="none" w:sz="0" w:space="0" w:color="auto"/>
            <w:left w:val="none" w:sz="0" w:space="0" w:color="auto"/>
            <w:bottom w:val="none" w:sz="0" w:space="0" w:color="auto"/>
            <w:right w:val="none" w:sz="0" w:space="0" w:color="auto"/>
          </w:divBdr>
        </w:div>
      </w:divsChild>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21561167">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50534842">
      <w:bodyDiv w:val="1"/>
      <w:marLeft w:val="0"/>
      <w:marRight w:val="0"/>
      <w:marTop w:val="0"/>
      <w:marBottom w:val="0"/>
      <w:divBdr>
        <w:top w:val="none" w:sz="0" w:space="0" w:color="auto"/>
        <w:left w:val="none" w:sz="0" w:space="0" w:color="auto"/>
        <w:bottom w:val="none" w:sz="0" w:space="0" w:color="auto"/>
        <w:right w:val="none" w:sz="0" w:space="0" w:color="auto"/>
      </w:divBdr>
      <w:divsChild>
        <w:div w:id="1888565794">
          <w:marLeft w:val="0"/>
          <w:marRight w:val="0"/>
          <w:marTop w:val="0"/>
          <w:marBottom w:val="0"/>
          <w:divBdr>
            <w:top w:val="none" w:sz="0" w:space="0" w:color="auto"/>
            <w:left w:val="none" w:sz="0" w:space="0" w:color="auto"/>
            <w:bottom w:val="none" w:sz="0" w:space="0" w:color="auto"/>
            <w:right w:val="none" w:sz="0" w:space="0" w:color="auto"/>
          </w:divBdr>
        </w:div>
      </w:divsChild>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28107020">
      <w:bodyDiv w:val="1"/>
      <w:marLeft w:val="0"/>
      <w:marRight w:val="0"/>
      <w:marTop w:val="0"/>
      <w:marBottom w:val="0"/>
      <w:divBdr>
        <w:top w:val="none" w:sz="0" w:space="0" w:color="auto"/>
        <w:left w:val="none" w:sz="0" w:space="0" w:color="auto"/>
        <w:bottom w:val="none" w:sz="0" w:space="0" w:color="auto"/>
        <w:right w:val="none" w:sz="0" w:space="0" w:color="auto"/>
      </w:divBdr>
    </w:div>
    <w:div w:id="123797547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912741">
      <w:bodyDiv w:val="1"/>
      <w:marLeft w:val="0"/>
      <w:marRight w:val="0"/>
      <w:marTop w:val="0"/>
      <w:marBottom w:val="0"/>
      <w:divBdr>
        <w:top w:val="none" w:sz="0" w:space="0" w:color="auto"/>
        <w:left w:val="none" w:sz="0" w:space="0" w:color="auto"/>
        <w:bottom w:val="none" w:sz="0" w:space="0" w:color="auto"/>
        <w:right w:val="none" w:sz="0" w:space="0" w:color="auto"/>
      </w:divBdr>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33" Type="http://schemas.microsoft.com/office/2020/10/relationships/intelligence" Target="intelligence2.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footer" Target="footer10.xml"/><Relationship Id="rId8" Type="http://schemas.openxmlformats.org/officeDocument/2006/relationships/image" Target="media/image1.jpg"/></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Syst%C3%A8me_de_gestion_de_base_de_donn%C3%A9es_relationnel-objet" TargetMode="External"/><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538</TotalTime>
  <Pages>51</Pages>
  <Words>7902</Words>
  <Characters>43464</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330</cp:revision>
  <cp:lastPrinted>2025-03-21T17:57:00Z</cp:lastPrinted>
  <dcterms:created xsi:type="dcterms:W3CDTF">2024-12-05T12:10:00Z</dcterms:created>
  <dcterms:modified xsi:type="dcterms:W3CDTF">2025-03-21T18:28:00Z</dcterms:modified>
  <dc:language>fr-CH</dc:language>
</cp:coreProperties>
</file>