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4D6B74A1" w:rsidR="002A5F1B" w:rsidRPr="00E33381" w:rsidRDefault="0088353C">
      <w:pPr>
        <w:jc w:val="center"/>
        <w:rPr>
          <w:rFonts w:ascii="Arial" w:hAnsi="Arial" w:cs="Arial"/>
          <w:sz w:val="28"/>
          <w:szCs w:val="28"/>
        </w:rPr>
      </w:pPr>
      <w:r>
        <w:rPr>
          <w:rFonts w:ascii="Arial" w:hAnsi="Arial" w:cs="Arial"/>
          <w:sz w:val="28"/>
          <w:szCs w:val="28"/>
        </w:rPr>
        <w:t>Projet de semestre</w:t>
      </w:r>
      <w:r w:rsidR="00240719" w:rsidRPr="00E33381">
        <w:rPr>
          <w:rFonts w:ascii="Arial" w:hAnsi="Arial" w:cs="Arial"/>
          <w:sz w:val="28"/>
          <w:szCs w:val="28"/>
        </w:rPr>
        <w:t xml:space="preserve">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055EADC8"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w:t>
      </w:r>
      <w:r w:rsidR="00B33CC7">
        <w:rPr>
          <w:rFonts w:ascii="Arial" w:hAnsi="Arial" w:cs="Arial"/>
          <w:b/>
          <w:bCs/>
          <w:sz w:val="28"/>
          <w:szCs w:val="28"/>
        </w:rPr>
        <w:t>5</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1437FFB8" w:rsidR="002A5F1B" w:rsidRPr="00E33381" w:rsidRDefault="00240719">
            <w:pPr>
              <w:tabs>
                <w:tab w:val="right" w:pos="3878"/>
              </w:tabs>
              <w:jc w:val="center"/>
              <w:rPr>
                <w:rFonts w:ascii="Arial" w:hAnsi="Arial" w:cs="Arial"/>
              </w:rPr>
            </w:pPr>
            <w:r w:rsidRPr="00E33381">
              <w:rPr>
                <w:rFonts w:ascii="Arial" w:hAnsi="Arial" w:cs="Arial"/>
              </w:rPr>
              <w:t>Mandant</w:t>
            </w:r>
          </w:p>
          <w:p w14:paraId="6945543E" w14:textId="77777777" w:rsidR="002A5F1B" w:rsidRPr="00E33381" w:rsidRDefault="002A5F1B">
            <w:pPr>
              <w:tabs>
                <w:tab w:val="left" w:pos="1434"/>
                <w:tab w:val="left" w:pos="6237"/>
              </w:tabs>
              <w:rPr>
                <w:rFonts w:ascii="Arial" w:hAnsi="Arial" w:cs="Arial"/>
              </w:rPr>
            </w:pPr>
          </w:p>
          <w:p w14:paraId="23BDC031" w14:textId="7C5812E3" w:rsidR="002A5F1B" w:rsidRPr="00E33381" w:rsidRDefault="000D059E">
            <w:pPr>
              <w:tabs>
                <w:tab w:val="right" w:pos="3878"/>
                <w:tab w:val="left" w:pos="6237"/>
              </w:tabs>
              <w:jc w:val="center"/>
              <w:rPr>
                <w:rFonts w:ascii="Arial" w:hAnsi="Arial"/>
              </w:rPr>
            </w:pPr>
            <w:r>
              <w:rPr>
                <w:rFonts w:ascii="Arial" w:hAnsi="Arial" w:cs="Arial"/>
                <w:b/>
              </w:rPr>
              <w:t>Chênois Volley</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even" r:id="rId10"/>
          <w:headerReference w:type="default" r:id="rId11"/>
          <w:footerReference w:type="even" r:id="rId12"/>
          <w:footerReference w:type="default" r:id="rId13"/>
          <w:headerReference w:type="first" r:id="rId14"/>
          <w:footerReference w:type="first" r:id="rId15"/>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1AFEC639" w14:textId="77777777" w:rsidR="002A5F1B" w:rsidRPr="00E33381" w:rsidRDefault="00240719" w:rsidP="00116E13">
      <w:pPr>
        <w:pStyle w:val="Corpsdetexte"/>
        <w:ind w:firstLine="0"/>
      </w:pPr>
      <w:r w:rsidRPr="00E33381">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6"/>
          <w:footerReference w:type="default" r:id="rId17"/>
          <w:pgSz w:w="11906" w:h="16838"/>
          <w:pgMar w:top="850" w:right="1134" w:bottom="850" w:left="1417" w:header="0" w:footer="0" w:gutter="0"/>
          <w:pgNumType w:fmt="lowerRoman"/>
          <w:cols w:space="720"/>
          <w:formProt w:val="0"/>
          <w:docGrid w:linePitch="600" w:charSpace="32768"/>
        </w:sectPr>
      </w:pPr>
    </w:p>
    <w:p w14:paraId="29B7C0F6" w14:textId="18D79DBF"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w:t>
      </w:r>
    </w:p>
    <w:sdt>
      <w:sdtPr>
        <w:id w:val="-1664702213"/>
        <w:docPartObj>
          <w:docPartGallery w:val="Table of Contents"/>
          <w:docPartUnique/>
        </w:docPartObj>
      </w:sdtPr>
      <w:sdtEndPr/>
      <w:sdtContent>
        <w:p w14:paraId="6B5B2846" w14:textId="59A0132A" w:rsidR="00A32C67"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919557" w:history="1">
            <w:r w:rsidR="00A32C67" w:rsidRPr="000300C5">
              <w:rPr>
                <w:rStyle w:val="Lienhypertexte"/>
                <w:noProof/>
              </w:rPr>
              <w:t>Remerciements</w:t>
            </w:r>
            <w:r w:rsidR="00A32C67">
              <w:rPr>
                <w:noProof/>
              </w:rPr>
              <w:tab/>
            </w:r>
            <w:r w:rsidR="00A32C67">
              <w:rPr>
                <w:noProof/>
              </w:rPr>
              <w:fldChar w:fldCharType="begin"/>
            </w:r>
            <w:r w:rsidR="00A32C67">
              <w:rPr>
                <w:noProof/>
              </w:rPr>
              <w:instrText xml:space="preserve"> PAGEREF _Toc193919557 \h </w:instrText>
            </w:r>
            <w:r w:rsidR="00A32C67">
              <w:rPr>
                <w:noProof/>
              </w:rPr>
            </w:r>
            <w:r w:rsidR="00A32C67">
              <w:rPr>
                <w:noProof/>
              </w:rPr>
              <w:fldChar w:fldCharType="separate"/>
            </w:r>
            <w:r w:rsidR="00A32C67">
              <w:rPr>
                <w:noProof/>
              </w:rPr>
              <w:t>vi</w:t>
            </w:r>
            <w:r w:rsidR="00A32C67">
              <w:rPr>
                <w:noProof/>
              </w:rPr>
              <w:fldChar w:fldCharType="end"/>
            </w:r>
          </w:hyperlink>
        </w:p>
        <w:p w14:paraId="2324EF01" w14:textId="2162819A"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58" w:history="1">
            <w:r w:rsidRPr="000300C5">
              <w:rPr>
                <w:rStyle w:val="Lienhypertexte"/>
                <w:noProof/>
              </w:rPr>
              <w:t>RÉSUMÉ</w:t>
            </w:r>
            <w:r>
              <w:rPr>
                <w:noProof/>
              </w:rPr>
              <w:tab/>
            </w:r>
            <w:r>
              <w:rPr>
                <w:noProof/>
              </w:rPr>
              <w:fldChar w:fldCharType="begin"/>
            </w:r>
            <w:r>
              <w:rPr>
                <w:noProof/>
              </w:rPr>
              <w:instrText xml:space="preserve"> PAGEREF _Toc193919558 \h </w:instrText>
            </w:r>
            <w:r>
              <w:rPr>
                <w:noProof/>
              </w:rPr>
            </w:r>
            <w:r>
              <w:rPr>
                <w:noProof/>
              </w:rPr>
              <w:fldChar w:fldCharType="separate"/>
            </w:r>
            <w:r>
              <w:rPr>
                <w:noProof/>
              </w:rPr>
              <w:t>vii</w:t>
            </w:r>
            <w:r>
              <w:rPr>
                <w:noProof/>
              </w:rPr>
              <w:fldChar w:fldCharType="end"/>
            </w:r>
          </w:hyperlink>
        </w:p>
        <w:p w14:paraId="5AF1D0A7" w14:textId="7ADDA3F8"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59" w:history="1">
            <w:r w:rsidRPr="000300C5">
              <w:rPr>
                <w:rStyle w:val="Lienhypertexte"/>
                <w:noProof/>
              </w:rPr>
              <w:t>Liste des acronymes</w:t>
            </w:r>
            <w:r>
              <w:rPr>
                <w:noProof/>
              </w:rPr>
              <w:tab/>
            </w:r>
            <w:r>
              <w:rPr>
                <w:noProof/>
              </w:rPr>
              <w:fldChar w:fldCharType="begin"/>
            </w:r>
            <w:r>
              <w:rPr>
                <w:noProof/>
              </w:rPr>
              <w:instrText xml:space="preserve"> PAGEREF _Toc193919559 \h </w:instrText>
            </w:r>
            <w:r>
              <w:rPr>
                <w:noProof/>
              </w:rPr>
            </w:r>
            <w:r>
              <w:rPr>
                <w:noProof/>
              </w:rPr>
              <w:fldChar w:fldCharType="separate"/>
            </w:r>
            <w:r>
              <w:rPr>
                <w:noProof/>
              </w:rPr>
              <w:t>viii</w:t>
            </w:r>
            <w:r>
              <w:rPr>
                <w:noProof/>
              </w:rPr>
              <w:fldChar w:fldCharType="end"/>
            </w:r>
          </w:hyperlink>
        </w:p>
        <w:p w14:paraId="09DE87F7" w14:textId="4E8653D9"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0" w:history="1">
            <w:r w:rsidRPr="000300C5">
              <w:rPr>
                <w:rStyle w:val="Lienhypertexte"/>
                <w:noProof/>
              </w:rPr>
              <w:t>Liste des illustrations et tableaux</w:t>
            </w:r>
            <w:r>
              <w:rPr>
                <w:noProof/>
              </w:rPr>
              <w:tab/>
            </w:r>
            <w:r>
              <w:rPr>
                <w:noProof/>
              </w:rPr>
              <w:fldChar w:fldCharType="begin"/>
            </w:r>
            <w:r>
              <w:rPr>
                <w:noProof/>
              </w:rPr>
              <w:instrText xml:space="preserve"> PAGEREF _Toc193919560 \h </w:instrText>
            </w:r>
            <w:r>
              <w:rPr>
                <w:noProof/>
              </w:rPr>
            </w:r>
            <w:r>
              <w:rPr>
                <w:noProof/>
              </w:rPr>
              <w:fldChar w:fldCharType="separate"/>
            </w:r>
            <w:r>
              <w:rPr>
                <w:noProof/>
              </w:rPr>
              <w:t>x</w:t>
            </w:r>
            <w:r>
              <w:rPr>
                <w:noProof/>
              </w:rPr>
              <w:fldChar w:fldCharType="end"/>
            </w:r>
          </w:hyperlink>
        </w:p>
        <w:p w14:paraId="3912B46C" w14:textId="62803015"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1" w:history="1">
            <w:r w:rsidRPr="000300C5">
              <w:rPr>
                <w:rStyle w:val="Lienhypertexte"/>
                <w:noProof/>
              </w:rPr>
              <w:t>Introduction</w:t>
            </w:r>
            <w:r>
              <w:rPr>
                <w:noProof/>
              </w:rPr>
              <w:tab/>
            </w:r>
            <w:r>
              <w:rPr>
                <w:noProof/>
              </w:rPr>
              <w:fldChar w:fldCharType="begin"/>
            </w:r>
            <w:r>
              <w:rPr>
                <w:noProof/>
              </w:rPr>
              <w:instrText xml:space="preserve"> PAGEREF _Toc193919561 \h </w:instrText>
            </w:r>
            <w:r>
              <w:rPr>
                <w:noProof/>
              </w:rPr>
            </w:r>
            <w:r>
              <w:rPr>
                <w:noProof/>
              </w:rPr>
              <w:fldChar w:fldCharType="separate"/>
            </w:r>
            <w:r>
              <w:rPr>
                <w:noProof/>
              </w:rPr>
              <w:t>12</w:t>
            </w:r>
            <w:r>
              <w:rPr>
                <w:noProof/>
              </w:rPr>
              <w:fldChar w:fldCharType="end"/>
            </w:r>
          </w:hyperlink>
        </w:p>
        <w:p w14:paraId="1DA054B9" w14:textId="4623AEB9"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2" w:history="1">
            <w:r w:rsidRPr="000300C5">
              <w:rPr>
                <w:rStyle w:val="Lienhypertexte"/>
                <w:noProof/>
              </w:rPr>
              <w:t>Chapitre 1 : Élaboration et définition du cahier des charges</w:t>
            </w:r>
            <w:r>
              <w:rPr>
                <w:noProof/>
              </w:rPr>
              <w:tab/>
            </w:r>
            <w:r>
              <w:rPr>
                <w:noProof/>
              </w:rPr>
              <w:fldChar w:fldCharType="begin"/>
            </w:r>
            <w:r>
              <w:rPr>
                <w:noProof/>
              </w:rPr>
              <w:instrText xml:space="preserve"> PAGEREF _Toc193919562 \h </w:instrText>
            </w:r>
            <w:r>
              <w:rPr>
                <w:noProof/>
              </w:rPr>
            </w:r>
            <w:r>
              <w:rPr>
                <w:noProof/>
              </w:rPr>
              <w:fldChar w:fldCharType="separate"/>
            </w:r>
            <w:r>
              <w:rPr>
                <w:noProof/>
              </w:rPr>
              <w:t>15</w:t>
            </w:r>
            <w:r>
              <w:rPr>
                <w:noProof/>
              </w:rPr>
              <w:fldChar w:fldCharType="end"/>
            </w:r>
          </w:hyperlink>
        </w:p>
        <w:p w14:paraId="2ADF0D9B" w14:textId="6567755E"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3" w:history="1">
            <w:r w:rsidRPr="000300C5">
              <w:rPr>
                <w:rStyle w:val="Lienhypertexte"/>
                <w:noProof/>
              </w:rPr>
              <w:t>1.1</w:t>
            </w:r>
            <w:r>
              <w:rPr>
                <w:rFonts w:eastAsiaTheme="minorEastAsia" w:cstheme="minorBidi"/>
                <w:b w:val="0"/>
                <w:bCs w:val="0"/>
                <w:noProof/>
                <w:sz w:val="24"/>
                <w:szCs w:val="24"/>
                <w:lang w:eastAsia="fr-CH" w:bidi="ar-SA"/>
                <w14:ligatures w14:val="standardContextual"/>
              </w:rPr>
              <w:tab/>
            </w:r>
            <w:r w:rsidRPr="000300C5">
              <w:rPr>
                <w:rStyle w:val="Lienhypertexte"/>
                <w:noProof/>
              </w:rPr>
              <w:t>But du projet</w:t>
            </w:r>
            <w:r>
              <w:rPr>
                <w:noProof/>
              </w:rPr>
              <w:tab/>
            </w:r>
            <w:r>
              <w:rPr>
                <w:noProof/>
              </w:rPr>
              <w:fldChar w:fldCharType="begin"/>
            </w:r>
            <w:r>
              <w:rPr>
                <w:noProof/>
              </w:rPr>
              <w:instrText xml:space="preserve"> PAGEREF _Toc193919563 \h </w:instrText>
            </w:r>
            <w:r>
              <w:rPr>
                <w:noProof/>
              </w:rPr>
            </w:r>
            <w:r>
              <w:rPr>
                <w:noProof/>
              </w:rPr>
              <w:fldChar w:fldCharType="separate"/>
            </w:r>
            <w:r>
              <w:rPr>
                <w:noProof/>
              </w:rPr>
              <w:t>15</w:t>
            </w:r>
            <w:r>
              <w:rPr>
                <w:noProof/>
              </w:rPr>
              <w:fldChar w:fldCharType="end"/>
            </w:r>
          </w:hyperlink>
        </w:p>
        <w:p w14:paraId="4A19C953" w14:textId="763479DD"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4" w:history="1">
            <w:r w:rsidRPr="000300C5">
              <w:rPr>
                <w:rStyle w:val="Lienhypertexte"/>
                <w:noProof/>
              </w:rPr>
              <w:t>1.2</w:t>
            </w:r>
            <w:r>
              <w:rPr>
                <w:rFonts w:eastAsiaTheme="minorEastAsia" w:cstheme="minorBidi"/>
                <w:b w:val="0"/>
                <w:bCs w:val="0"/>
                <w:noProof/>
                <w:sz w:val="24"/>
                <w:szCs w:val="24"/>
                <w:lang w:eastAsia="fr-CH" w:bidi="ar-SA"/>
                <w14:ligatures w14:val="standardContextual"/>
              </w:rPr>
              <w:tab/>
            </w:r>
            <w:r w:rsidRPr="000300C5">
              <w:rPr>
                <w:rStyle w:val="Lienhypertexte"/>
                <w:noProof/>
              </w:rPr>
              <w:t>Exigences</w:t>
            </w:r>
            <w:r>
              <w:rPr>
                <w:noProof/>
              </w:rPr>
              <w:tab/>
            </w:r>
            <w:r>
              <w:rPr>
                <w:noProof/>
              </w:rPr>
              <w:fldChar w:fldCharType="begin"/>
            </w:r>
            <w:r>
              <w:rPr>
                <w:noProof/>
              </w:rPr>
              <w:instrText xml:space="preserve"> PAGEREF _Toc193919564 \h </w:instrText>
            </w:r>
            <w:r>
              <w:rPr>
                <w:noProof/>
              </w:rPr>
            </w:r>
            <w:r>
              <w:rPr>
                <w:noProof/>
              </w:rPr>
              <w:fldChar w:fldCharType="separate"/>
            </w:r>
            <w:r>
              <w:rPr>
                <w:noProof/>
              </w:rPr>
              <w:t>16</w:t>
            </w:r>
            <w:r>
              <w:rPr>
                <w:noProof/>
              </w:rPr>
              <w:fldChar w:fldCharType="end"/>
            </w:r>
          </w:hyperlink>
        </w:p>
        <w:p w14:paraId="5A4D6312" w14:textId="3D37206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5"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Fonctionnalités principales</w:t>
            </w:r>
            <w:r>
              <w:rPr>
                <w:noProof/>
              </w:rPr>
              <w:tab/>
            </w:r>
            <w:r>
              <w:rPr>
                <w:noProof/>
              </w:rPr>
              <w:fldChar w:fldCharType="begin"/>
            </w:r>
            <w:r>
              <w:rPr>
                <w:noProof/>
              </w:rPr>
              <w:instrText xml:space="preserve"> PAGEREF _Toc193919565 \h </w:instrText>
            </w:r>
            <w:r>
              <w:rPr>
                <w:noProof/>
              </w:rPr>
            </w:r>
            <w:r>
              <w:rPr>
                <w:noProof/>
              </w:rPr>
              <w:fldChar w:fldCharType="separate"/>
            </w:r>
            <w:r>
              <w:rPr>
                <w:noProof/>
              </w:rPr>
              <w:t>16</w:t>
            </w:r>
            <w:r>
              <w:rPr>
                <w:noProof/>
              </w:rPr>
              <w:fldChar w:fldCharType="end"/>
            </w:r>
          </w:hyperlink>
        </w:p>
        <w:p w14:paraId="65DE9549" w14:textId="4C4C432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6"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Spécifications techniques</w:t>
            </w:r>
            <w:r>
              <w:rPr>
                <w:noProof/>
              </w:rPr>
              <w:tab/>
            </w:r>
            <w:r>
              <w:rPr>
                <w:noProof/>
              </w:rPr>
              <w:fldChar w:fldCharType="begin"/>
            </w:r>
            <w:r>
              <w:rPr>
                <w:noProof/>
              </w:rPr>
              <w:instrText xml:space="preserve"> PAGEREF _Toc193919566 \h </w:instrText>
            </w:r>
            <w:r>
              <w:rPr>
                <w:noProof/>
              </w:rPr>
            </w:r>
            <w:r>
              <w:rPr>
                <w:noProof/>
              </w:rPr>
              <w:fldChar w:fldCharType="separate"/>
            </w:r>
            <w:r>
              <w:rPr>
                <w:noProof/>
              </w:rPr>
              <w:t>17</w:t>
            </w:r>
            <w:r>
              <w:rPr>
                <w:noProof/>
              </w:rPr>
              <w:fldChar w:fldCharType="end"/>
            </w:r>
          </w:hyperlink>
        </w:p>
        <w:p w14:paraId="2711F301" w14:textId="4C2DF32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7"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Fonctionnalités secondaires</w:t>
            </w:r>
            <w:r>
              <w:rPr>
                <w:noProof/>
              </w:rPr>
              <w:tab/>
            </w:r>
            <w:r>
              <w:rPr>
                <w:noProof/>
              </w:rPr>
              <w:fldChar w:fldCharType="begin"/>
            </w:r>
            <w:r>
              <w:rPr>
                <w:noProof/>
              </w:rPr>
              <w:instrText xml:space="preserve"> PAGEREF _Toc193919567 \h </w:instrText>
            </w:r>
            <w:r>
              <w:rPr>
                <w:noProof/>
              </w:rPr>
            </w:r>
            <w:r>
              <w:rPr>
                <w:noProof/>
              </w:rPr>
              <w:fldChar w:fldCharType="separate"/>
            </w:r>
            <w:r>
              <w:rPr>
                <w:noProof/>
              </w:rPr>
              <w:t>17</w:t>
            </w:r>
            <w:r>
              <w:rPr>
                <w:noProof/>
              </w:rPr>
              <w:fldChar w:fldCharType="end"/>
            </w:r>
          </w:hyperlink>
        </w:p>
        <w:p w14:paraId="76A42CE6" w14:textId="198BC44A"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8" w:history="1">
            <w:r w:rsidRPr="000300C5">
              <w:rPr>
                <w:rStyle w:val="Lienhypertexte"/>
                <w:noProof/>
              </w:rPr>
              <w:t>1.3</w:t>
            </w:r>
            <w:r>
              <w:rPr>
                <w:rFonts w:eastAsiaTheme="minorEastAsia" w:cstheme="minorBidi"/>
                <w:b w:val="0"/>
                <w:bCs w:val="0"/>
                <w:noProof/>
                <w:sz w:val="24"/>
                <w:szCs w:val="24"/>
                <w:lang w:eastAsia="fr-CH" w:bidi="ar-SA"/>
                <w14:ligatures w14:val="standardContextual"/>
              </w:rPr>
              <w:tab/>
            </w:r>
            <w:r w:rsidRPr="000300C5">
              <w:rPr>
                <w:rStyle w:val="Lienhypertexte"/>
                <w:noProof/>
              </w:rPr>
              <w:t>Livrable</w:t>
            </w:r>
            <w:r>
              <w:rPr>
                <w:noProof/>
              </w:rPr>
              <w:tab/>
            </w:r>
            <w:r>
              <w:rPr>
                <w:noProof/>
              </w:rPr>
              <w:fldChar w:fldCharType="begin"/>
            </w:r>
            <w:r>
              <w:rPr>
                <w:noProof/>
              </w:rPr>
              <w:instrText xml:space="preserve"> PAGEREF _Toc193919568 \h </w:instrText>
            </w:r>
            <w:r>
              <w:rPr>
                <w:noProof/>
              </w:rPr>
            </w:r>
            <w:r>
              <w:rPr>
                <w:noProof/>
              </w:rPr>
              <w:fldChar w:fldCharType="separate"/>
            </w:r>
            <w:r>
              <w:rPr>
                <w:noProof/>
              </w:rPr>
              <w:t>18</w:t>
            </w:r>
            <w:r>
              <w:rPr>
                <w:noProof/>
              </w:rPr>
              <w:fldChar w:fldCharType="end"/>
            </w:r>
          </w:hyperlink>
        </w:p>
        <w:p w14:paraId="135B74F5" w14:textId="63F85FE6"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9" w:history="1">
            <w:r w:rsidRPr="000300C5">
              <w:rPr>
                <w:rStyle w:val="Lienhypertexte"/>
                <w:noProof/>
              </w:rPr>
              <w:t>Chapitre 2 : Étude des solutions existantes</w:t>
            </w:r>
            <w:r>
              <w:rPr>
                <w:noProof/>
              </w:rPr>
              <w:tab/>
            </w:r>
            <w:r>
              <w:rPr>
                <w:noProof/>
              </w:rPr>
              <w:fldChar w:fldCharType="begin"/>
            </w:r>
            <w:r>
              <w:rPr>
                <w:noProof/>
              </w:rPr>
              <w:instrText xml:space="preserve"> PAGEREF _Toc193919569 \h </w:instrText>
            </w:r>
            <w:r>
              <w:rPr>
                <w:noProof/>
              </w:rPr>
            </w:r>
            <w:r>
              <w:rPr>
                <w:noProof/>
              </w:rPr>
              <w:fldChar w:fldCharType="separate"/>
            </w:r>
            <w:r>
              <w:rPr>
                <w:noProof/>
              </w:rPr>
              <w:t>19</w:t>
            </w:r>
            <w:r>
              <w:rPr>
                <w:noProof/>
              </w:rPr>
              <w:fldChar w:fldCharType="end"/>
            </w:r>
          </w:hyperlink>
        </w:p>
        <w:p w14:paraId="36A2A928" w14:textId="325291F1"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70" w:history="1">
            <w:r w:rsidRPr="000300C5">
              <w:rPr>
                <w:rStyle w:val="Lienhypertexte"/>
                <w:noProof/>
              </w:rPr>
              <w:t>2.1</w:t>
            </w:r>
            <w:r>
              <w:rPr>
                <w:rFonts w:eastAsiaTheme="minorEastAsia" w:cstheme="minorBidi"/>
                <w:b w:val="0"/>
                <w:bCs w:val="0"/>
                <w:noProof/>
                <w:sz w:val="24"/>
                <w:szCs w:val="24"/>
                <w:lang w:eastAsia="fr-CH" w:bidi="ar-SA"/>
                <w14:ligatures w14:val="standardContextual"/>
              </w:rPr>
              <w:tab/>
            </w:r>
            <w:r w:rsidRPr="000300C5">
              <w:rPr>
                <w:rStyle w:val="Lienhypertexte"/>
                <w:noProof/>
              </w:rPr>
              <w:t>Analyse comparative</w:t>
            </w:r>
            <w:r>
              <w:rPr>
                <w:noProof/>
              </w:rPr>
              <w:tab/>
            </w:r>
            <w:r>
              <w:rPr>
                <w:noProof/>
              </w:rPr>
              <w:fldChar w:fldCharType="begin"/>
            </w:r>
            <w:r>
              <w:rPr>
                <w:noProof/>
              </w:rPr>
              <w:instrText xml:space="preserve"> PAGEREF _Toc193919570 \h </w:instrText>
            </w:r>
            <w:r>
              <w:rPr>
                <w:noProof/>
              </w:rPr>
            </w:r>
            <w:r>
              <w:rPr>
                <w:noProof/>
              </w:rPr>
              <w:fldChar w:fldCharType="separate"/>
            </w:r>
            <w:r>
              <w:rPr>
                <w:noProof/>
              </w:rPr>
              <w:t>19</w:t>
            </w:r>
            <w:r>
              <w:rPr>
                <w:noProof/>
              </w:rPr>
              <w:fldChar w:fldCharType="end"/>
            </w:r>
          </w:hyperlink>
        </w:p>
        <w:p w14:paraId="19402851" w14:textId="5798AA17"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1"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SportEasy</w:t>
            </w:r>
            <w:r>
              <w:rPr>
                <w:noProof/>
              </w:rPr>
              <w:tab/>
            </w:r>
            <w:r>
              <w:rPr>
                <w:noProof/>
              </w:rPr>
              <w:fldChar w:fldCharType="begin"/>
            </w:r>
            <w:r>
              <w:rPr>
                <w:noProof/>
              </w:rPr>
              <w:instrText xml:space="preserve"> PAGEREF _Toc193919571 \h </w:instrText>
            </w:r>
            <w:r>
              <w:rPr>
                <w:noProof/>
              </w:rPr>
            </w:r>
            <w:r>
              <w:rPr>
                <w:noProof/>
              </w:rPr>
              <w:fldChar w:fldCharType="separate"/>
            </w:r>
            <w:r>
              <w:rPr>
                <w:noProof/>
              </w:rPr>
              <w:t>19</w:t>
            </w:r>
            <w:r>
              <w:rPr>
                <w:noProof/>
              </w:rPr>
              <w:fldChar w:fldCharType="end"/>
            </w:r>
          </w:hyperlink>
        </w:p>
        <w:p w14:paraId="4D577B86" w14:textId="3509589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2"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TeamSnap</w:t>
            </w:r>
            <w:r>
              <w:rPr>
                <w:noProof/>
              </w:rPr>
              <w:tab/>
            </w:r>
            <w:r>
              <w:rPr>
                <w:noProof/>
              </w:rPr>
              <w:fldChar w:fldCharType="begin"/>
            </w:r>
            <w:r>
              <w:rPr>
                <w:noProof/>
              </w:rPr>
              <w:instrText xml:space="preserve"> PAGEREF _Toc193919572 \h </w:instrText>
            </w:r>
            <w:r>
              <w:rPr>
                <w:noProof/>
              </w:rPr>
            </w:r>
            <w:r>
              <w:rPr>
                <w:noProof/>
              </w:rPr>
              <w:fldChar w:fldCharType="separate"/>
            </w:r>
            <w:r>
              <w:rPr>
                <w:noProof/>
              </w:rPr>
              <w:t>20</w:t>
            </w:r>
            <w:r>
              <w:rPr>
                <w:noProof/>
              </w:rPr>
              <w:fldChar w:fldCharType="end"/>
            </w:r>
          </w:hyperlink>
        </w:p>
        <w:p w14:paraId="302AA430" w14:textId="7224EE01"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3"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Spond</w:t>
            </w:r>
            <w:r>
              <w:rPr>
                <w:noProof/>
              </w:rPr>
              <w:tab/>
            </w:r>
            <w:r>
              <w:rPr>
                <w:noProof/>
              </w:rPr>
              <w:fldChar w:fldCharType="begin"/>
            </w:r>
            <w:r>
              <w:rPr>
                <w:noProof/>
              </w:rPr>
              <w:instrText xml:space="preserve"> PAGEREF _Toc193919573 \h </w:instrText>
            </w:r>
            <w:r>
              <w:rPr>
                <w:noProof/>
              </w:rPr>
            </w:r>
            <w:r>
              <w:rPr>
                <w:noProof/>
              </w:rPr>
              <w:fldChar w:fldCharType="separate"/>
            </w:r>
            <w:r>
              <w:rPr>
                <w:noProof/>
              </w:rPr>
              <w:t>21</w:t>
            </w:r>
            <w:r>
              <w:rPr>
                <w:noProof/>
              </w:rPr>
              <w:fldChar w:fldCharType="end"/>
            </w:r>
          </w:hyperlink>
        </w:p>
        <w:p w14:paraId="6EE99D7A" w14:textId="7AFC3907"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4"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Heja</w:t>
            </w:r>
            <w:r>
              <w:rPr>
                <w:noProof/>
              </w:rPr>
              <w:tab/>
            </w:r>
            <w:r>
              <w:rPr>
                <w:noProof/>
              </w:rPr>
              <w:fldChar w:fldCharType="begin"/>
            </w:r>
            <w:r>
              <w:rPr>
                <w:noProof/>
              </w:rPr>
              <w:instrText xml:space="preserve"> PAGEREF _Toc193919574 \h </w:instrText>
            </w:r>
            <w:r>
              <w:rPr>
                <w:noProof/>
              </w:rPr>
            </w:r>
            <w:r>
              <w:rPr>
                <w:noProof/>
              </w:rPr>
              <w:fldChar w:fldCharType="separate"/>
            </w:r>
            <w:r>
              <w:rPr>
                <w:noProof/>
              </w:rPr>
              <w:t>22</w:t>
            </w:r>
            <w:r>
              <w:rPr>
                <w:noProof/>
              </w:rPr>
              <w:fldChar w:fldCharType="end"/>
            </w:r>
          </w:hyperlink>
        </w:p>
        <w:p w14:paraId="134B3B92" w14:textId="63FFC8D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5"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TeamLinkt</w:t>
            </w:r>
            <w:r>
              <w:rPr>
                <w:noProof/>
              </w:rPr>
              <w:tab/>
            </w:r>
            <w:r>
              <w:rPr>
                <w:noProof/>
              </w:rPr>
              <w:fldChar w:fldCharType="begin"/>
            </w:r>
            <w:r>
              <w:rPr>
                <w:noProof/>
              </w:rPr>
              <w:instrText xml:space="preserve"> PAGEREF _Toc193919575 \h </w:instrText>
            </w:r>
            <w:r>
              <w:rPr>
                <w:noProof/>
              </w:rPr>
            </w:r>
            <w:r>
              <w:rPr>
                <w:noProof/>
              </w:rPr>
              <w:fldChar w:fldCharType="separate"/>
            </w:r>
            <w:r>
              <w:rPr>
                <w:noProof/>
              </w:rPr>
              <w:t>23</w:t>
            </w:r>
            <w:r>
              <w:rPr>
                <w:noProof/>
              </w:rPr>
              <w:fldChar w:fldCharType="end"/>
            </w:r>
          </w:hyperlink>
        </w:p>
        <w:p w14:paraId="48391965" w14:textId="6C11F3C6"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6" w:history="1">
            <w:r w:rsidRPr="000300C5">
              <w:rPr>
                <w:rStyle w:val="Lienhypertexte"/>
                <w:noProof/>
              </w:rPr>
              <w:t>f)</w:t>
            </w:r>
            <w:r>
              <w:rPr>
                <w:rFonts w:eastAsiaTheme="minorEastAsia" w:cstheme="minorBidi"/>
                <w:noProof/>
                <w:sz w:val="24"/>
                <w:szCs w:val="24"/>
                <w:lang w:eastAsia="fr-CH" w:bidi="ar-SA"/>
                <w14:ligatures w14:val="standardContextual"/>
              </w:rPr>
              <w:tab/>
            </w:r>
            <w:r w:rsidRPr="000300C5">
              <w:rPr>
                <w:rStyle w:val="Lienhypertexte"/>
                <w:noProof/>
              </w:rPr>
              <w:t>MonClubSportif</w:t>
            </w:r>
            <w:r>
              <w:rPr>
                <w:noProof/>
              </w:rPr>
              <w:tab/>
            </w:r>
            <w:r>
              <w:rPr>
                <w:noProof/>
              </w:rPr>
              <w:fldChar w:fldCharType="begin"/>
            </w:r>
            <w:r>
              <w:rPr>
                <w:noProof/>
              </w:rPr>
              <w:instrText xml:space="preserve"> PAGEREF _Toc193919576 \h </w:instrText>
            </w:r>
            <w:r>
              <w:rPr>
                <w:noProof/>
              </w:rPr>
            </w:r>
            <w:r>
              <w:rPr>
                <w:noProof/>
              </w:rPr>
              <w:fldChar w:fldCharType="separate"/>
            </w:r>
            <w:r>
              <w:rPr>
                <w:noProof/>
              </w:rPr>
              <w:t>24</w:t>
            </w:r>
            <w:r>
              <w:rPr>
                <w:noProof/>
              </w:rPr>
              <w:fldChar w:fldCharType="end"/>
            </w:r>
          </w:hyperlink>
        </w:p>
        <w:p w14:paraId="51900ADC" w14:textId="39C13C4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77" w:history="1">
            <w:r w:rsidRPr="000300C5">
              <w:rPr>
                <w:rStyle w:val="Lienhypertexte"/>
                <w:noProof/>
              </w:rPr>
              <w:t>2.2</w:t>
            </w:r>
            <w:r>
              <w:rPr>
                <w:rFonts w:eastAsiaTheme="minorEastAsia" w:cstheme="minorBidi"/>
                <w:b w:val="0"/>
                <w:bCs w:val="0"/>
                <w:noProof/>
                <w:sz w:val="24"/>
                <w:szCs w:val="24"/>
                <w:lang w:eastAsia="fr-CH" w:bidi="ar-SA"/>
                <w14:ligatures w14:val="standardContextual"/>
              </w:rPr>
              <w:tab/>
            </w:r>
            <w:r w:rsidRPr="000300C5">
              <w:rPr>
                <w:rStyle w:val="Lienhypertexte"/>
                <w:noProof/>
              </w:rPr>
              <w:t>Manques ou limitations.</w:t>
            </w:r>
            <w:r>
              <w:rPr>
                <w:noProof/>
              </w:rPr>
              <w:tab/>
            </w:r>
            <w:r>
              <w:rPr>
                <w:noProof/>
              </w:rPr>
              <w:fldChar w:fldCharType="begin"/>
            </w:r>
            <w:r>
              <w:rPr>
                <w:noProof/>
              </w:rPr>
              <w:instrText xml:space="preserve"> PAGEREF _Toc193919577 \h </w:instrText>
            </w:r>
            <w:r>
              <w:rPr>
                <w:noProof/>
              </w:rPr>
            </w:r>
            <w:r>
              <w:rPr>
                <w:noProof/>
              </w:rPr>
              <w:fldChar w:fldCharType="separate"/>
            </w:r>
            <w:r>
              <w:rPr>
                <w:noProof/>
              </w:rPr>
              <w:t>25</w:t>
            </w:r>
            <w:r>
              <w:rPr>
                <w:noProof/>
              </w:rPr>
              <w:fldChar w:fldCharType="end"/>
            </w:r>
          </w:hyperlink>
        </w:p>
        <w:p w14:paraId="1DFD8B97" w14:textId="4DF68084"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8"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Absence de centralisation totale</w:t>
            </w:r>
            <w:r>
              <w:rPr>
                <w:noProof/>
              </w:rPr>
              <w:tab/>
            </w:r>
            <w:r>
              <w:rPr>
                <w:noProof/>
              </w:rPr>
              <w:fldChar w:fldCharType="begin"/>
            </w:r>
            <w:r>
              <w:rPr>
                <w:noProof/>
              </w:rPr>
              <w:instrText xml:space="preserve"> PAGEREF _Toc193919578 \h </w:instrText>
            </w:r>
            <w:r>
              <w:rPr>
                <w:noProof/>
              </w:rPr>
            </w:r>
            <w:r>
              <w:rPr>
                <w:noProof/>
              </w:rPr>
              <w:fldChar w:fldCharType="separate"/>
            </w:r>
            <w:r>
              <w:rPr>
                <w:noProof/>
              </w:rPr>
              <w:t>25</w:t>
            </w:r>
            <w:r>
              <w:rPr>
                <w:noProof/>
              </w:rPr>
              <w:fldChar w:fldCharType="end"/>
            </w:r>
          </w:hyperlink>
        </w:p>
        <w:p w14:paraId="22E0E863" w14:textId="189A3690"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9"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Manque de personnalisation</w:t>
            </w:r>
            <w:r>
              <w:rPr>
                <w:noProof/>
              </w:rPr>
              <w:tab/>
            </w:r>
            <w:r>
              <w:rPr>
                <w:noProof/>
              </w:rPr>
              <w:fldChar w:fldCharType="begin"/>
            </w:r>
            <w:r>
              <w:rPr>
                <w:noProof/>
              </w:rPr>
              <w:instrText xml:space="preserve"> PAGEREF _Toc193919579 \h </w:instrText>
            </w:r>
            <w:r>
              <w:rPr>
                <w:noProof/>
              </w:rPr>
            </w:r>
            <w:r>
              <w:rPr>
                <w:noProof/>
              </w:rPr>
              <w:fldChar w:fldCharType="separate"/>
            </w:r>
            <w:r>
              <w:rPr>
                <w:noProof/>
              </w:rPr>
              <w:t>26</w:t>
            </w:r>
            <w:r>
              <w:rPr>
                <w:noProof/>
              </w:rPr>
              <w:fldChar w:fldCharType="end"/>
            </w:r>
          </w:hyperlink>
        </w:p>
        <w:p w14:paraId="293FF136" w14:textId="1F9FC14D"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0"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Interfaces datées ou peu intuitives</w:t>
            </w:r>
            <w:r>
              <w:rPr>
                <w:noProof/>
              </w:rPr>
              <w:tab/>
            </w:r>
            <w:r>
              <w:rPr>
                <w:noProof/>
              </w:rPr>
              <w:fldChar w:fldCharType="begin"/>
            </w:r>
            <w:r>
              <w:rPr>
                <w:noProof/>
              </w:rPr>
              <w:instrText xml:space="preserve"> PAGEREF _Toc193919580 \h </w:instrText>
            </w:r>
            <w:r>
              <w:rPr>
                <w:noProof/>
              </w:rPr>
            </w:r>
            <w:r>
              <w:rPr>
                <w:noProof/>
              </w:rPr>
              <w:fldChar w:fldCharType="separate"/>
            </w:r>
            <w:r>
              <w:rPr>
                <w:noProof/>
              </w:rPr>
              <w:t>26</w:t>
            </w:r>
            <w:r>
              <w:rPr>
                <w:noProof/>
              </w:rPr>
              <w:fldChar w:fldCharType="end"/>
            </w:r>
          </w:hyperlink>
        </w:p>
        <w:p w14:paraId="151576E4" w14:textId="6D05EFF1"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1"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Abonnements payants et fonctionnalités limitées</w:t>
            </w:r>
            <w:r>
              <w:rPr>
                <w:noProof/>
              </w:rPr>
              <w:tab/>
            </w:r>
            <w:r>
              <w:rPr>
                <w:noProof/>
              </w:rPr>
              <w:fldChar w:fldCharType="begin"/>
            </w:r>
            <w:r>
              <w:rPr>
                <w:noProof/>
              </w:rPr>
              <w:instrText xml:space="preserve"> PAGEREF _Toc193919581 \h </w:instrText>
            </w:r>
            <w:r>
              <w:rPr>
                <w:noProof/>
              </w:rPr>
            </w:r>
            <w:r>
              <w:rPr>
                <w:noProof/>
              </w:rPr>
              <w:fldChar w:fldCharType="separate"/>
            </w:r>
            <w:r>
              <w:rPr>
                <w:noProof/>
              </w:rPr>
              <w:t>26</w:t>
            </w:r>
            <w:r>
              <w:rPr>
                <w:noProof/>
              </w:rPr>
              <w:fldChar w:fldCharType="end"/>
            </w:r>
          </w:hyperlink>
        </w:p>
        <w:p w14:paraId="737ECD3C" w14:textId="648BD30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2"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Faible intégration de la sécurité et de la vie privée</w:t>
            </w:r>
            <w:r>
              <w:rPr>
                <w:noProof/>
              </w:rPr>
              <w:tab/>
            </w:r>
            <w:r>
              <w:rPr>
                <w:noProof/>
              </w:rPr>
              <w:fldChar w:fldCharType="begin"/>
            </w:r>
            <w:r>
              <w:rPr>
                <w:noProof/>
              </w:rPr>
              <w:instrText xml:space="preserve"> PAGEREF _Toc193919582 \h </w:instrText>
            </w:r>
            <w:r>
              <w:rPr>
                <w:noProof/>
              </w:rPr>
            </w:r>
            <w:r>
              <w:rPr>
                <w:noProof/>
              </w:rPr>
              <w:fldChar w:fldCharType="separate"/>
            </w:r>
            <w:r>
              <w:rPr>
                <w:noProof/>
              </w:rPr>
              <w:t>26</w:t>
            </w:r>
            <w:r>
              <w:rPr>
                <w:noProof/>
              </w:rPr>
              <w:fldChar w:fldCharType="end"/>
            </w:r>
          </w:hyperlink>
        </w:p>
        <w:p w14:paraId="629470C7" w14:textId="5CEC7CD6"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3" w:history="1">
            <w:r w:rsidRPr="000300C5">
              <w:rPr>
                <w:rStyle w:val="Lienhypertexte"/>
                <w:noProof/>
              </w:rPr>
              <w:t>f)</w:t>
            </w:r>
            <w:r>
              <w:rPr>
                <w:rFonts w:eastAsiaTheme="minorEastAsia" w:cstheme="minorBidi"/>
                <w:noProof/>
                <w:sz w:val="24"/>
                <w:szCs w:val="24"/>
                <w:lang w:eastAsia="fr-CH" w:bidi="ar-SA"/>
                <w14:ligatures w14:val="standardContextual"/>
              </w:rPr>
              <w:tab/>
            </w:r>
            <w:r w:rsidRPr="000300C5">
              <w:rPr>
                <w:rStyle w:val="Lienhypertexte"/>
                <w:noProof/>
              </w:rPr>
              <w:t>Faibles fonctionnalités autour des parents</w:t>
            </w:r>
            <w:r>
              <w:rPr>
                <w:noProof/>
              </w:rPr>
              <w:tab/>
            </w:r>
            <w:r>
              <w:rPr>
                <w:noProof/>
              </w:rPr>
              <w:fldChar w:fldCharType="begin"/>
            </w:r>
            <w:r>
              <w:rPr>
                <w:noProof/>
              </w:rPr>
              <w:instrText xml:space="preserve"> PAGEREF _Toc193919583 \h </w:instrText>
            </w:r>
            <w:r>
              <w:rPr>
                <w:noProof/>
              </w:rPr>
            </w:r>
            <w:r>
              <w:rPr>
                <w:noProof/>
              </w:rPr>
              <w:fldChar w:fldCharType="separate"/>
            </w:r>
            <w:r>
              <w:rPr>
                <w:noProof/>
              </w:rPr>
              <w:t>27</w:t>
            </w:r>
            <w:r>
              <w:rPr>
                <w:noProof/>
              </w:rPr>
              <w:fldChar w:fldCharType="end"/>
            </w:r>
          </w:hyperlink>
        </w:p>
        <w:p w14:paraId="73B77767" w14:textId="4446984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84" w:history="1">
            <w:r w:rsidRPr="000300C5">
              <w:rPr>
                <w:rStyle w:val="Lienhypertexte"/>
                <w:noProof/>
              </w:rPr>
              <w:t>2.3</w:t>
            </w:r>
            <w:r>
              <w:rPr>
                <w:rFonts w:eastAsiaTheme="minorEastAsia" w:cstheme="minorBidi"/>
                <w:b w:val="0"/>
                <w:bCs w:val="0"/>
                <w:noProof/>
                <w:sz w:val="24"/>
                <w:szCs w:val="24"/>
                <w:lang w:eastAsia="fr-CH" w:bidi="ar-SA"/>
                <w14:ligatures w14:val="standardContextual"/>
              </w:rPr>
              <w:tab/>
            </w:r>
            <w:r w:rsidRPr="000300C5">
              <w:rPr>
                <w:rStyle w:val="Lienhypertexte"/>
                <w:noProof/>
              </w:rPr>
              <w:t>Inspirations</w:t>
            </w:r>
            <w:r>
              <w:rPr>
                <w:noProof/>
              </w:rPr>
              <w:tab/>
            </w:r>
            <w:r>
              <w:rPr>
                <w:noProof/>
              </w:rPr>
              <w:fldChar w:fldCharType="begin"/>
            </w:r>
            <w:r>
              <w:rPr>
                <w:noProof/>
              </w:rPr>
              <w:instrText xml:space="preserve"> PAGEREF _Toc193919584 \h </w:instrText>
            </w:r>
            <w:r>
              <w:rPr>
                <w:noProof/>
              </w:rPr>
            </w:r>
            <w:r>
              <w:rPr>
                <w:noProof/>
              </w:rPr>
              <w:fldChar w:fldCharType="separate"/>
            </w:r>
            <w:r>
              <w:rPr>
                <w:noProof/>
              </w:rPr>
              <w:t>27</w:t>
            </w:r>
            <w:r>
              <w:rPr>
                <w:noProof/>
              </w:rPr>
              <w:fldChar w:fldCharType="end"/>
            </w:r>
          </w:hyperlink>
        </w:p>
        <w:p w14:paraId="606CA6F2" w14:textId="2B6E057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5"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Centralisation des fonctionnalités (SportEasy, TeamSnap)</w:t>
            </w:r>
            <w:r>
              <w:rPr>
                <w:noProof/>
              </w:rPr>
              <w:tab/>
            </w:r>
            <w:r>
              <w:rPr>
                <w:noProof/>
              </w:rPr>
              <w:fldChar w:fldCharType="begin"/>
            </w:r>
            <w:r>
              <w:rPr>
                <w:noProof/>
              </w:rPr>
              <w:instrText xml:space="preserve"> PAGEREF _Toc193919585 \h </w:instrText>
            </w:r>
            <w:r>
              <w:rPr>
                <w:noProof/>
              </w:rPr>
            </w:r>
            <w:r>
              <w:rPr>
                <w:noProof/>
              </w:rPr>
              <w:fldChar w:fldCharType="separate"/>
            </w:r>
            <w:r>
              <w:rPr>
                <w:noProof/>
              </w:rPr>
              <w:t>27</w:t>
            </w:r>
            <w:r>
              <w:rPr>
                <w:noProof/>
              </w:rPr>
              <w:fldChar w:fldCharType="end"/>
            </w:r>
          </w:hyperlink>
        </w:p>
        <w:p w14:paraId="434D8DEC" w14:textId="09DA0C24"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6"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Gestion des présences et notifications (MonClubSportif, Spond)</w:t>
            </w:r>
            <w:r>
              <w:rPr>
                <w:noProof/>
              </w:rPr>
              <w:tab/>
            </w:r>
            <w:r>
              <w:rPr>
                <w:noProof/>
              </w:rPr>
              <w:fldChar w:fldCharType="begin"/>
            </w:r>
            <w:r>
              <w:rPr>
                <w:noProof/>
              </w:rPr>
              <w:instrText xml:space="preserve"> PAGEREF _Toc193919586 \h </w:instrText>
            </w:r>
            <w:r>
              <w:rPr>
                <w:noProof/>
              </w:rPr>
            </w:r>
            <w:r>
              <w:rPr>
                <w:noProof/>
              </w:rPr>
              <w:fldChar w:fldCharType="separate"/>
            </w:r>
            <w:r>
              <w:rPr>
                <w:noProof/>
              </w:rPr>
              <w:t>28</w:t>
            </w:r>
            <w:r>
              <w:rPr>
                <w:noProof/>
              </w:rPr>
              <w:fldChar w:fldCharType="end"/>
            </w:r>
          </w:hyperlink>
        </w:p>
        <w:p w14:paraId="114A61D1" w14:textId="2D04C4A2"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7"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Communication supervisée (MonClubSportif)</w:t>
            </w:r>
            <w:r>
              <w:rPr>
                <w:noProof/>
              </w:rPr>
              <w:tab/>
            </w:r>
            <w:r>
              <w:rPr>
                <w:noProof/>
              </w:rPr>
              <w:fldChar w:fldCharType="begin"/>
            </w:r>
            <w:r>
              <w:rPr>
                <w:noProof/>
              </w:rPr>
              <w:instrText xml:space="preserve"> PAGEREF _Toc193919587 \h </w:instrText>
            </w:r>
            <w:r>
              <w:rPr>
                <w:noProof/>
              </w:rPr>
            </w:r>
            <w:r>
              <w:rPr>
                <w:noProof/>
              </w:rPr>
              <w:fldChar w:fldCharType="separate"/>
            </w:r>
            <w:r>
              <w:rPr>
                <w:noProof/>
              </w:rPr>
              <w:t>28</w:t>
            </w:r>
            <w:r>
              <w:rPr>
                <w:noProof/>
              </w:rPr>
              <w:fldChar w:fldCharType="end"/>
            </w:r>
          </w:hyperlink>
        </w:p>
        <w:p w14:paraId="6D97428D" w14:textId="4A1FF31D"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8"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Statistiques et suivi des performances (SportEasy)</w:t>
            </w:r>
            <w:r>
              <w:rPr>
                <w:noProof/>
              </w:rPr>
              <w:tab/>
            </w:r>
            <w:r>
              <w:rPr>
                <w:noProof/>
              </w:rPr>
              <w:fldChar w:fldCharType="begin"/>
            </w:r>
            <w:r>
              <w:rPr>
                <w:noProof/>
              </w:rPr>
              <w:instrText xml:space="preserve"> PAGEREF _Toc193919588 \h </w:instrText>
            </w:r>
            <w:r>
              <w:rPr>
                <w:noProof/>
              </w:rPr>
            </w:r>
            <w:r>
              <w:rPr>
                <w:noProof/>
              </w:rPr>
              <w:fldChar w:fldCharType="separate"/>
            </w:r>
            <w:r>
              <w:rPr>
                <w:noProof/>
              </w:rPr>
              <w:t>29</w:t>
            </w:r>
            <w:r>
              <w:rPr>
                <w:noProof/>
              </w:rPr>
              <w:fldChar w:fldCharType="end"/>
            </w:r>
          </w:hyperlink>
        </w:p>
        <w:p w14:paraId="5EE0FAD4" w14:textId="08F2DF9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9"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Design épuré et « mobile-friendly » (Heja, TeamLinkt)</w:t>
            </w:r>
            <w:r>
              <w:rPr>
                <w:noProof/>
              </w:rPr>
              <w:tab/>
            </w:r>
            <w:r>
              <w:rPr>
                <w:noProof/>
              </w:rPr>
              <w:fldChar w:fldCharType="begin"/>
            </w:r>
            <w:r>
              <w:rPr>
                <w:noProof/>
              </w:rPr>
              <w:instrText xml:space="preserve"> PAGEREF _Toc193919589 \h </w:instrText>
            </w:r>
            <w:r>
              <w:rPr>
                <w:noProof/>
              </w:rPr>
            </w:r>
            <w:r>
              <w:rPr>
                <w:noProof/>
              </w:rPr>
              <w:fldChar w:fldCharType="separate"/>
            </w:r>
            <w:r>
              <w:rPr>
                <w:noProof/>
              </w:rPr>
              <w:t>29</w:t>
            </w:r>
            <w:r>
              <w:rPr>
                <w:noProof/>
              </w:rPr>
              <w:fldChar w:fldCharType="end"/>
            </w:r>
          </w:hyperlink>
        </w:p>
        <w:p w14:paraId="78038E86" w14:textId="0D343281"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90" w:history="1">
            <w:r w:rsidRPr="000300C5">
              <w:rPr>
                <w:rStyle w:val="Lienhypertexte"/>
                <w:noProof/>
              </w:rPr>
              <w:t>Chapitre 3 : Exploration des différentes technologies à disposition</w:t>
            </w:r>
            <w:r>
              <w:rPr>
                <w:noProof/>
              </w:rPr>
              <w:tab/>
            </w:r>
            <w:r>
              <w:rPr>
                <w:noProof/>
              </w:rPr>
              <w:fldChar w:fldCharType="begin"/>
            </w:r>
            <w:r>
              <w:rPr>
                <w:noProof/>
              </w:rPr>
              <w:instrText xml:space="preserve"> PAGEREF _Toc193919590 \h </w:instrText>
            </w:r>
            <w:r>
              <w:rPr>
                <w:noProof/>
              </w:rPr>
            </w:r>
            <w:r>
              <w:rPr>
                <w:noProof/>
              </w:rPr>
              <w:fldChar w:fldCharType="separate"/>
            </w:r>
            <w:r>
              <w:rPr>
                <w:noProof/>
              </w:rPr>
              <w:t>30</w:t>
            </w:r>
            <w:r>
              <w:rPr>
                <w:noProof/>
              </w:rPr>
              <w:fldChar w:fldCharType="end"/>
            </w:r>
          </w:hyperlink>
        </w:p>
        <w:p w14:paraId="3B7FA005" w14:textId="108276E4"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1" w:history="1">
            <w:r w:rsidRPr="000300C5">
              <w:rPr>
                <w:rStyle w:val="Lienhypertexte"/>
                <w:noProof/>
              </w:rPr>
              <w:t>3.1</w:t>
            </w:r>
            <w:r>
              <w:rPr>
                <w:rFonts w:eastAsiaTheme="minorEastAsia" w:cstheme="minorBidi"/>
                <w:b w:val="0"/>
                <w:bCs w:val="0"/>
                <w:noProof/>
                <w:sz w:val="24"/>
                <w:szCs w:val="24"/>
                <w:lang w:eastAsia="fr-CH" w:bidi="ar-SA"/>
                <w14:ligatures w14:val="standardContextual"/>
              </w:rPr>
              <w:tab/>
            </w:r>
            <w:r w:rsidRPr="000300C5">
              <w:rPr>
                <w:rStyle w:val="Lienhypertexte"/>
                <w:noProof/>
              </w:rPr>
              <w:t>Frontend</w:t>
            </w:r>
            <w:r>
              <w:rPr>
                <w:noProof/>
              </w:rPr>
              <w:tab/>
            </w:r>
            <w:r>
              <w:rPr>
                <w:noProof/>
              </w:rPr>
              <w:fldChar w:fldCharType="begin"/>
            </w:r>
            <w:r>
              <w:rPr>
                <w:noProof/>
              </w:rPr>
              <w:instrText xml:space="preserve"> PAGEREF _Toc193919591 \h </w:instrText>
            </w:r>
            <w:r>
              <w:rPr>
                <w:noProof/>
              </w:rPr>
            </w:r>
            <w:r>
              <w:rPr>
                <w:noProof/>
              </w:rPr>
              <w:fldChar w:fldCharType="separate"/>
            </w:r>
            <w:r>
              <w:rPr>
                <w:noProof/>
              </w:rPr>
              <w:t>30</w:t>
            </w:r>
            <w:r>
              <w:rPr>
                <w:noProof/>
              </w:rPr>
              <w:fldChar w:fldCharType="end"/>
            </w:r>
          </w:hyperlink>
        </w:p>
        <w:p w14:paraId="2A2AA4AD" w14:textId="557F7E8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2" w:history="1">
            <w:r w:rsidRPr="000300C5">
              <w:rPr>
                <w:rStyle w:val="Lienhypertexte"/>
                <w:noProof/>
              </w:rPr>
              <w:t>3.2</w:t>
            </w:r>
            <w:r>
              <w:rPr>
                <w:rFonts w:eastAsiaTheme="minorEastAsia" w:cstheme="minorBidi"/>
                <w:b w:val="0"/>
                <w:bCs w:val="0"/>
                <w:noProof/>
                <w:sz w:val="24"/>
                <w:szCs w:val="24"/>
                <w:lang w:eastAsia="fr-CH" w:bidi="ar-SA"/>
                <w14:ligatures w14:val="standardContextual"/>
              </w:rPr>
              <w:tab/>
            </w:r>
            <w:r w:rsidRPr="000300C5">
              <w:rPr>
                <w:rStyle w:val="Lienhypertexte"/>
                <w:noProof/>
              </w:rPr>
              <w:t>Backend</w:t>
            </w:r>
            <w:r>
              <w:rPr>
                <w:noProof/>
              </w:rPr>
              <w:tab/>
            </w:r>
            <w:r>
              <w:rPr>
                <w:noProof/>
              </w:rPr>
              <w:fldChar w:fldCharType="begin"/>
            </w:r>
            <w:r>
              <w:rPr>
                <w:noProof/>
              </w:rPr>
              <w:instrText xml:space="preserve"> PAGEREF _Toc193919592 \h </w:instrText>
            </w:r>
            <w:r>
              <w:rPr>
                <w:noProof/>
              </w:rPr>
            </w:r>
            <w:r>
              <w:rPr>
                <w:noProof/>
              </w:rPr>
              <w:fldChar w:fldCharType="separate"/>
            </w:r>
            <w:r>
              <w:rPr>
                <w:noProof/>
              </w:rPr>
              <w:t>34</w:t>
            </w:r>
            <w:r>
              <w:rPr>
                <w:noProof/>
              </w:rPr>
              <w:fldChar w:fldCharType="end"/>
            </w:r>
          </w:hyperlink>
        </w:p>
        <w:p w14:paraId="40FC57EA" w14:textId="37E2482C"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3"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Python</w:t>
            </w:r>
            <w:r>
              <w:rPr>
                <w:noProof/>
              </w:rPr>
              <w:tab/>
            </w:r>
            <w:r>
              <w:rPr>
                <w:noProof/>
              </w:rPr>
              <w:fldChar w:fldCharType="begin"/>
            </w:r>
            <w:r>
              <w:rPr>
                <w:noProof/>
              </w:rPr>
              <w:instrText xml:space="preserve"> PAGEREF _Toc193919593 \h </w:instrText>
            </w:r>
            <w:r>
              <w:rPr>
                <w:noProof/>
              </w:rPr>
            </w:r>
            <w:r>
              <w:rPr>
                <w:noProof/>
              </w:rPr>
              <w:fldChar w:fldCharType="separate"/>
            </w:r>
            <w:r>
              <w:rPr>
                <w:noProof/>
              </w:rPr>
              <w:t>34</w:t>
            </w:r>
            <w:r>
              <w:rPr>
                <w:noProof/>
              </w:rPr>
              <w:fldChar w:fldCharType="end"/>
            </w:r>
          </w:hyperlink>
        </w:p>
        <w:p w14:paraId="2BC58865" w14:textId="3DD5AAF3"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4"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Node.js</w:t>
            </w:r>
            <w:r>
              <w:rPr>
                <w:noProof/>
              </w:rPr>
              <w:tab/>
            </w:r>
            <w:r>
              <w:rPr>
                <w:noProof/>
              </w:rPr>
              <w:fldChar w:fldCharType="begin"/>
            </w:r>
            <w:r>
              <w:rPr>
                <w:noProof/>
              </w:rPr>
              <w:instrText xml:space="preserve"> PAGEREF _Toc193919594 \h </w:instrText>
            </w:r>
            <w:r>
              <w:rPr>
                <w:noProof/>
              </w:rPr>
            </w:r>
            <w:r>
              <w:rPr>
                <w:noProof/>
              </w:rPr>
              <w:fldChar w:fldCharType="separate"/>
            </w:r>
            <w:r>
              <w:rPr>
                <w:noProof/>
              </w:rPr>
              <w:t>35</w:t>
            </w:r>
            <w:r>
              <w:rPr>
                <w:noProof/>
              </w:rPr>
              <w:fldChar w:fldCharType="end"/>
            </w:r>
          </w:hyperlink>
        </w:p>
        <w:p w14:paraId="540E631B" w14:textId="0C5AFE2C"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5"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C#</w:t>
            </w:r>
            <w:r>
              <w:rPr>
                <w:noProof/>
              </w:rPr>
              <w:tab/>
            </w:r>
            <w:r>
              <w:rPr>
                <w:noProof/>
              </w:rPr>
              <w:fldChar w:fldCharType="begin"/>
            </w:r>
            <w:r>
              <w:rPr>
                <w:noProof/>
              </w:rPr>
              <w:instrText xml:space="preserve"> PAGEREF _Toc193919595 \h </w:instrText>
            </w:r>
            <w:r>
              <w:rPr>
                <w:noProof/>
              </w:rPr>
            </w:r>
            <w:r>
              <w:rPr>
                <w:noProof/>
              </w:rPr>
              <w:fldChar w:fldCharType="separate"/>
            </w:r>
            <w:r>
              <w:rPr>
                <w:noProof/>
              </w:rPr>
              <w:t>35</w:t>
            </w:r>
            <w:r>
              <w:rPr>
                <w:noProof/>
              </w:rPr>
              <w:fldChar w:fldCharType="end"/>
            </w:r>
          </w:hyperlink>
        </w:p>
        <w:p w14:paraId="46FCE989" w14:textId="2BB8903A"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6"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Java Spring Boot</w:t>
            </w:r>
            <w:r>
              <w:rPr>
                <w:noProof/>
              </w:rPr>
              <w:tab/>
            </w:r>
            <w:r>
              <w:rPr>
                <w:noProof/>
              </w:rPr>
              <w:fldChar w:fldCharType="begin"/>
            </w:r>
            <w:r>
              <w:rPr>
                <w:noProof/>
              </w:rPr>
              <w:instrText xml:space="preserve"> PAGEREF _Toc193919596 \h </w:instrText>
            </w:r>
            <w:r>
              <w:rPr>
                <w:noProof/>
              </w:rPr>
            </w:r>
            <w:r>
              <w:rPr>
                <w:noProof/>
              </w:rPr>
              <w:fldChar w:fldCharType="separate"/>
            </w:r>
            <w:r>
              <w:rPr>
                <w:noProof/>
              </w:rPr>
              <w:t>36</w:t>
            </w:r>
            <w:r>
              <w:rPr>
                <w:noProof/>
              </w:rPr>
              <w:fldChar w:fldCharType="end"/>
            </w:r>
          </w:hyperlink>
        </w:p>
        <w:p w14:paraId="6F9807BB" w14:textId="637DC448"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7" w:history="1">
            <w:r w:rsidRPr="000300C5">
              <w:rPr>
                <w:rStyle w:val="Lienhypertexte"/>
                <w:noProof/>
              </w:rPr>
              <w:t>3.3</w:t>
            </w:r>
            <w:r>
              <w:rPr>
                <w:rFonts w:eastAsiaTheme="minorEastAsia" w:cstheme="minorBidi"/>
                <w:b w:val="0"/>
                <w:bCs w:val="0"/>
                <w:noProof/>
                <w:sz w:val="24"/>
                <w:szCs w:val="24"/>
                <w:lang w:eastAsia="fr-CH" w:bidi="ar-SA"/>
                <w14:ligatures w14:val="standardContextual"/>
              </w:rPr>
              <w:tab/>
            </w:r>
            <w:r w:rsidRPr="000300C5">
              <w:rPr>
                <w:rStyle w:val="Lienhypertexte"/>
                <w:noProof/>
              </w:rPr>
              <w:t>Base de données</w:t>
            </w:r>
            <w:r>
              <w:rPr>
                <w:noProof/>
              </w:rPr>
              <w:tab/>
            </w:r>
            <w:r>
              <w:rPr>
                <w:noProof/>
              </w:rPr>
              <w:fldChar w:fldCharType="begin"/>
            </w:r>
            <w:r>
              <w:rPr>
                <w:noProof/>
              </w:rPr>
              <w:instrText xml:space="preserve"> PAGEREF _Toc193919597 \h </w:instrText>
            </w:r>
            <w:r>
              <w:rPr>
                <w:noProof/>
              </w:rPr>
            </w:r>
            <w:r>
              <w:rPr>
                <w:noProof/>
              </w:rPr>
              <w:fldChar w:fldCharType="separate"/>
            </w:r>
            <w:r>
              <w:rPr>
                <w:noProof/>
              </w:rPr>
              <w:t>37</w:t>
            </w:r>
            <w:r>
              <w:rPr>
                <w:noProof/>
              </w:rPr>
              <w:fldChar w:fldCharType="end"/>
            </w:r>
          </w:hyperlink>
        </w:p>
        <w:p w14:paraId="366D7E68" w14:textId="3BBBA977"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8" w:history="1">
            <w:r w:rsidRPr="000300C5">
              <w:rPr>
                <w:rStyle w:val="Lienhypertexte"/>
                <w:noProof/>
              </w:rPr>
              <w:t>3.4</w:t>
            </w:r>
            <w:r>
              <w:rPr>
                <w:rFonts w:eastAsiaTheme="minorEastAsia" w:cstheme="minorBidi"/>
                <w:b w:val="0"/>
                <w:bCs w:val="0"/>
                <w:noProof/>
                <w:sz w:val="24"/>
                <w:szCs w:val="24"/>
                <w:lang w:eastAsia="fr-CH" w:bidi="ar-SA"/>
                <w14:ligatures w14:val="standardContextual"/>
              </w:rPr>
              <w:tab/>
            </w:r>
            <w:r w:rsidRPr="000300C5">
              <w:rPr>
                <w:rStyle w:val="Lienhypertexte"/>
                <w:noProof/>
              </w:rPr>
              <w:t>Choix et justifications</w:t>
            </w:r>
            <w:r>
              <w:rPr>
                <w:noProof/>
              </w:rPr>
              <w:tab/>
            </w:r>
            <w:r>
              <w:rPr>
                <w:noProof/>
              </w:rPr>
              <w:fldChar w:fldCharType="begin"/>
            </w:r>
            <w:r>
              <w:rPr>
                <w:noProof/>
              </w:rPr>
              <w:instrText xml:space="preserve"> PAGEREF _Toc193919598 \h </w:instrText>
            </w:r>
            <w:r>
              <w:rPr>
                <w:noProof/>
              </w:rPr>
            </w:r>
            <w:r>
              <w:rPr>
                <w:noProof/>
              </w:rPr>
              <w:fldChar w:fldCharType="separate"/>
            </w:r>
            <w:r>
              <w:rPr>
                <w:noProof/>
              </w:rPr>
              <w:t>37</w:t>
            </w:r>
            <w:r>
              <w:rPr>
                <w:noProof/>
              </w:rPr>
              <w:fldChar w:fldCharType="end"/>
            </w:r>
          </w:hyperlink>
        </w:p>
        <w:p w14:paraId="21971DCC" w14:textId="05927746"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99" w:history="1">
            <w:r w:rsidRPr="000300C5">
              <w:rPr>
                <w:rStyle w:val="Lienhypertexte"/>
                <w:noProof/>
              </w:rPr>
              <w:t>Chapitre 4 : Prototype</w:t>
            </w:r>
            <w:r>
              <w:rPr>
                <w:noProof/>
              </w:rPr>
              <w:tab/>
            </w:r>
            <w:r>
              <w:rPr>
                <w:noProof/>
              </w:rPr>
              <w:fldChar w:fldCharType="begin"/>
            </w:r>
            <w:r>
              <w:rPr>
                <w:noProof/>
              </w:rPr>
              <w:instrText xml:space="preserve"> PAGEREF _Toc193919599 \h </w:instrText>
            </w:r>
            <w:r>
              <w:rPr>
                <w:noProof/>
              </w:rPr>
            </w:r>
            <w:r>
              <w:rPr>
                <w:noProof/>
              </w:rPr>
              <w:fldChar w:fldCharType="separate"/>
            </w:r>
            <w:r>
              <w:rPr>
                <w:noProof/>
              </w:rPr>
              <w:t>39</w:t>
            </w:r>
            <w:r>
              <w:rPr>
                <w:noProof/>
              </w:rPr>
              <w:fldChar w:fldCharType="end"/>
            </w:r>
          </w:hyperlink>
        </w:p>
        <w:p w14:paraId="3D5ECF8F" w14:textId="25A09052"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600" w:history="1">
            <w:r w:rsidRPr="000300C5">
              <w:rPr>
                <w:rStyle w:val="Lienhypertexte"/>
                <w:noProof/>
              </w:rPr>
              <w:t>4.5</w:t>
            </w:r>
            <w:r>
              <w:rPr>
                <w:rFonts w:eastAsiaTheme="minorEastAsia" w:cstheme="minorBidi"/>
                <w:b w:val="0"/>
                <w:bCs w:val="0"/>
                <w:noProof/>
                <w:sz w:val="24"/>
                <w:szCs w:val="24"/>
                <w:lang w:eastAsia="fr-CH" w:bidi="ar-SA"/>
                <w14:ligatures w14:val="standardContextual"/>
              </w:rPr>
              <w:tab/>
            </w:r>
            <w:r w:rsidRPr="000300C5">
              <w:rPr>
                <w:rStyle w:val="Lienhypertexte"/>
                <w:noProof/>
              </w:rPr>
              <w:t>Architecture globale</w:t>
            </w:r>
            <w:r>
              <w:rPr>
                <w:noProof/>
              </w:rPr>
              <w:tab/>
            </w:r>
            <w:r>
              <w:rPr>
                <w:noProof/>
              </w:rPr>
              <w:fldChar w:fldCharType="begin"/>
            </w:r>
            <w:r>
              <w:rPr>
                <w:noProof/>
              </w:rPr>
              <w:instrText xml:space="preserve"> PAGEREF _Toc193919600 \h </w:instrText>
            </w:r>
            <w:r>
              <w:rPr>
                <w:noProof/>
              </w:rPr>
            </w:r>
            <w:r>
              <w:rPr>
                <w:noProof/>
              </w:rPr>
              <w:fldChar w:fldCharType="separate"/>
            </w:r>
            <w:r>
              <w:rPr>
                <w:noProof/>
              </w:rPr>
              <w:t>39</w:t>
            </w:r>
            <w:r>
              <w:rPr>
                <w:noProof/>
              </w:rPr>
              <w:fldChar w:fldCharType="end"/>
            </w:r>
          </w:hyperlink>
        </w:p>
        <w:p w14:paraId="794D807B" w14:textId="4F2291A1"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601" w:history="1">
            <w:r w:rsidRPr="000300C5">
              <w:rPr>
                <w:rStyle w:val="Lienhypertexte"/>
                <w:noProof/>
              </w:rPr>
              <w:t>4.6</w:t>
            </w:r>
            <w:r>
              <w:rPr>
                <w:rFonts w:eastAsiaTheme="minorEastAsia" w:cstheme="minorBidi"/>
                <w:b w:val="0"/>
                <w:bCs w:val="0"/>
                <w:noProof/>
                <w:sz w:val="24"/>
                <w:szCs w:val="24"/>
                <w:lang w:eastAsia="fr-CH" w:bidi="ar-SA"/>
                <w14:ligatures w14:val="standardContextual"/>
              </w:rPr>
              <w:tab/>
            </w:r>
            <w:r w:rsidRPr="000300C5">
              <w:rPr>
                <w:rStyle w:val="Lienhypertexte"/>
                <w:noProof/>
              </w:rPr>
              <w:t>Explication des processus clés</w:t>
            </w:r>
            <w:r>
              <w:rPr>
                <w:noProof/>
              </w:rPr>
              <w:tab/>
            </w:r>
            <w:r>
              <w:rPr>
                <w:noProof/>
              </w:rPr>
              <w:fldChar w:fldCharType="begin"/>
            </w:r>
            <w:r>
              <w:rPr>
                <w:noProof/>
              </w:rPr>
              <w:instrText xml:space="preserve"> PAGEREF _Toc193919601 \h </w:instrText>
            </w:r>
            <w:r>
              <w:rPr>
                <w:noProof/>
              </w:rPr>
            </w:r>
            <w:r>
              <w:rPr>
                <w:noProof/>
              </w:rPr>
              <w:fldChar w:fldCharType="separate"/>
            </w:r>
            <w:r>
              <w:rPr>
                <w:noProof/>
              </w:rPr>
              <w:t>41</w:t>
            </w:r>
            <w:r>
              <w:rPr>
                <w:noProof/>
              </w:rPr>
              <w:fldChar w:fldCharType="end"/>
            </w:r>
          </w:hyperlink>
        </w:p>
        <w:p w14:paraId="2D46DF3A" w14:textId="1881CCB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602"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Frontend</w:t>
            </w:r>
            <w:r>
              <w:rPr>
                <w:noProof/>
              </w:rPr>
              <w:tab/>
            </w:r>
            <w:r>
              <w:rPr>
                <w:noProof/>
              </w:rPr>
              <w:fldChar w:fldCharType="begin"/>
            </w:r>
            <w:r>
              <w:rPr>
                <w:noProof/>
              </w:rPr>
              <w:instrText xml:space="preserve"> PAGEREF _Toc193919602 \h </w:instrText>
            </w:r>
            <w:r>
              <w:rPr>
                <w:noProof/>
              </w:rPr>
            </w:r>
            <w:r>
              <w:rPr>
                <w:noProof/>
              </w:rPr>
              <w:fldChar w:fldCharType="separate"/>
            </w:r>
            <w:r>
              <w:rPr>
                <w:noProof/>
              </w:rPr>
              <w:t>41</w:t>
            </w:r>
            <w:r>
              <w:rPr>
                <w:noProof/>
              </w:rPr>
              <w:fldChar w:fldCharType="end"/>
            </w:r>
          </w:hyperlink>
        </w:p>
        <w:p w14:paraId="12EE8752" w14:textId="5E7AB9A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603"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Backend</w:t>
            </w:r>
            <w:r>
              <w:rPr>
                <w:noProof/>
              </w:rPr>
              <w:tab/>
            </w:r>
            <w:r>
              <w:rPr>
                <w:noProof/>
              </w:rPr>
              <w:fldChar w:fldCharType="begin"/>
            </w:r>
            <w:r>
              <w:rPr>
                <w:noProof/>
              </w:rPr>
              <w:instrText xml:space="preserve"> PAGEREF _Toc193919603 \h </w:instrText>
            </w:r>
            <w:r>
              <w:rPr>
                <w:noProof/>
              </w:rPr>
            </w:r>
            <w:r>
              <w:rPr>
                <w:noProof/>
              </w:rPr>
              <w:fldChar w:fldCharType="separate"/>
            </w:r>
            <w:r>
              <w:rPr>
                <w:noProof/>
              </w:rPr>
              <w:t>43</w:t>
            </w:r>
            <w:r>
              <w:rPr>
                <w:noProof/>
              </w:rPr>
              <w:fldChar w:fldCharType="end"/>
            </w:r>
          </w:hyperlink>
        </w:p>
        <w:p w14:paraId="63CA00B2" w14:textId="134476DC"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604" w:history="1">
            <w:r w:rsidRPr="000300C5">
              <w:rPr>
                <w:rStyle w:val="Lienhypertexte"/>
                <w:noProof/>
              </w:rPr>
              <w:t>Conclusion</w:t>
            </w:r>
            <w:r>
              <w:rPr>
                <w:noProof/>
              </w:rPr>
              <w:tab/>
            </w:r>
            <w:r>
              <w:rPr>
                <w:noProof/>
              </w:rPr>
              <w:fldChar w:fldCharType="begin"/>
            </w:r>
            <w:r>
              <w:rPr>
                <w:noProof/>
              </w:rPr>
              <w:instrText xml:space="preserve"> PAGEREF _Toc193919604 \h </w:instrText>
            </w:r>
            <w:r>
              <w:rPr>
                <w:noProof/>
              </w:rPr>
            </w:r>
            <w:r>
              <w:rPr>
                <w:noProof/>
              </w:rPr>
              <w:fldChar w:fldCharType="separate"/>
            </w:r>
            <w:r>
              <w:rPr>
                <w:noProof/>
              </w:rPr>
              <w:t>45</w:t>
            </w:r>
            <w:r>
              <w:rPr>
                <w:noProof/>
              </w:rPr>
              <w:fldChar w:fldCharType="end"/>
            </w:r>
          </w:hyperlink>
        </w:p>
        <w:p w14:paraId="57899770" w14:textId="2270D6AC"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605" w:history="1">
            <w:r w:rsidRPr="000300C5">
              <w:rPr>
                <w:rStyle w:val="Lienhypertexte"/>
                <w:noProof/>
              </w:rPr>
              <w:t>Références documentaires (style « Titre 1 »)</w:t>
            </w:r>
            <w:r>
              <w:rPr>
                <w:noProof/>
              </w:rPr>
              <w:tab/>
            </w:r>
            <w:r>
              <w:rPr>
                <w:noProof/>
              </w:rPr>
              <w:fldChar w:fldCharType="begin"/>
            </w:r>
            <w:r>
              <w:rPr>
                <w:noProof/>
              </w:rPr>
              <w:instrText xml:space="preserve"> PAGEREF _Toc193919605 \h </w:instrText>
            </w:r>
            <w:r>
              <w:rPr>
                <w:noProof/>
              </w:rPr>
            </w:r>
            <w:r>
              <w:rPr>
                <w:noProof/>
              </w:rPr>
              <w:fldChar w:fldCharType="separate"/>
            </w:r>
            <w:r>
              <w:rPr>
                <w:noProof/>
              </w:rPr>
              <w:t>46</w:t>
            </w:r>
            <w:r>
              <w:rPr>
                <w:noProof/>
              </w:rPr>
              <w:fldChar w:fldCharType="end"/>
            </w:r>
          </w:hyperlink>
        </w:p>
        <w:p w14:paraId="38F11A8A" w14:textId="5483774E"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589C0150" w:rsidR="002A5F1B" w:rsidRPr="00E33381" w:rsidRDefault="00116E13">
      <w:pPr>
        <w:pStyle w:val="Corpsdetexte"/>
        <w:jc w:val="right"/>
        <w:sectPr w:rsidR="002A5F1B" w:rsidRPr="00E33381">
          <w:headerReference w:type="default" r:id="rId18"/>
          <w:footerReference w:type="default" r:id="rId19"/>
          <w:pgSz w:w="11906" w:h="16838"/>
          <w:pgMar w:top="1416" w:right="1134" w:bottom="1416" w:left="1417" w:header="850" w:footer="850" w:gutter="0"/>
          <w:pgNumType w:fmt="lowerRoman"/>
          <w:cols w:space="720"/>
          <w:formProt w:val="0"/>
          <w:docGrid w:linePitch="600" w:charSpace="32768"/>
        </w:sectPr>
      </w:pPr>
      <w:r>
        <w:lastRenderedPageBreak/>
        <w:t>Dédicace à personne j’me suis fait tout seul.</w:t>
      </w:r>
    </w:p>
    <w:p w14:paraId="7FA242BF" w14:textId="28346CEE" w:rsidR="002A5F1B" w:rsidRPr="00E33381" w:rsidRDefault="00240719">
      <w:pPr>
        <w:pStyle w:val="Titre1non-numrot"/>
      </w:pPr>
      <w:bookmarkStart w:id="1" w:name="_Toc193919557"/>
      <w:r w:rsidRPr="00E33381">
        <w:lastRenderedPageBreak/>
        <w:t>Remerciements</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2EDB1423" w14:textId="0C499596" w:rsidR="002A5F1B" w:rsidRDefault="00240719" w:rsidP="008D32CF">
      <w:pPr>
        <w:pStyle w:val="Corpsdetexte"/>
      </w:pPr>
      <w:r w:rsidRPr="00E33381">
        <w:rPr>
          <w:i/>
          <w:iCs/>
        </w:rPr>
        <w:t>NB : les Titres « Titre 1 non numérotés » sont basés sur le titre 1</w:t>
      </w:r>
      <w:r w:rsidR="001A6C29">
        <w:rPr>
          <w:i/>
          <w:iCs/>
        </w:rPr>
        <w:t>,</w:t>
      </w:r>
      <w:r w:rsidRPr="00E33381">
        <w:rPr>
          <w:i/>
          <w:iCs/>
        </w:rPr>
        <w:t xml:space="preserve"> mais sont en dehors de la numérotation des chapitres. Ils apparaissent néanmoins dans la table des matières</w:t>
      </w:r>
    </w:p>
    <w:p w14:paraId="55769A5B" w14:textId="77777777" w:rsidR="008D32CF" w:rsidRDefault="008D32CF">
      <w:pPr>
        <w:rPr>
          <w:rFonts w:ascii="Liberation Sans" w:hAnsi="Liberation Sans"/>
          <w:b/>
          <w:smallCaps/>
          <w:sz w:val="36"/>
        </w:rPr>
      </w:pPr>
      <w:bookmarkStart w:id="3" w:name="_Toc31297116"/>
      <w:r>
        <w:br w:type="page"/>
      </w:r>
    </w:p>
    <w:p w14:paraId="5BAA1FD3" w14:textId="01968801" w:rsidR="008D32CF" w:rsidRDefault="008D32CF" w:rsidP="00FD3150">
      <w:pPr>
        <w:pStyle w:val="Titre1non-numrot"/>
      </w:pPr>
      <w:bookmarkStart w:id="4" w:name="_Toc193919558"/>
      <w:r w:rsidRPr="00FD3150">
        <w:lastRenderedPageBreak/>
        <w:t>RÉ</w:t>
      </w:r>
      <w:r w:rsidR="00FD3150">
        <w:t>SUM</w:t>
      </w:r>
      <w:r w:rsidRPr="00FD3150">
        <w:t>É</w:t>
      </w:r>
      <w:bookmarkEnd w:id="3"/>
      <w:bookmarkEnd w:id="4"/>
    </w:p>
    <w:p w14:paraId="665EC32B" w14:textId="758DDCBF" w:rsidR="005726E7" w:rsidRDefault="00B91980" w:rsidP="004D2C3A">
      <w:pPr>
        <w:pStyle w:val="Corpsdetexte1"/>
        <w:spacing w:line="240" w:lineRule="auto"/>
        <w:rPr>
          <w:rFonts w:ascii="Times New Roman" w:hAnsi="Times New Roman" w:cs="Times New Roman"/>
          <w:sz w:val="32"/>
          <w:szCs w:val="32"/>
        </w:rPr>
      </w:pPr>
      <w:bookmarkStart w:id="5" w:name="__DdeLink__1928_2063594322"/>
      <w:bookmarkEnd w:id="5"/>
      <w:r w:rsidRPr="00B91980">
        <w:t xml:space="preserve">Ce </w:t>
      </w:r>
      <w:r w:rsidR="00B42C51">
        <w:t>mémoir</w:t>
      </w:r>
      <w:r w:rsidR="00F60D41">
        <w:t>e</w:t>
      </w:r>
      <w:r w:rsidRPr="00B91980">
        <w:t xml:space="preserve"> présente la conception et la réalisation d’un cahier des charges </w:t>
      </w:r>
      <w:r>
        <w:t>pour le développement d’une application</w:t>
      </w:r>
      <w:r w:rsidR="00476744">
        <w:t xml:space="preserve"> web</w:t>
      </w:r>
      <w:r>
        <w:t xml:space="preserve"> de gestion de club sportif, avec un premier cas d’utilisation </w:t>
      </w:r>
      <w:r w:rsidR="00931856">
        <w:t>pour</w:t>
      </w:r>
      <w:r>
        <w:t xml:space="preserve"> Chênois Volley. L’objectif est de centraliser les outils de gestion des présences, </w:t>
      </w:r>
      <w:r w:rsidR="00F60D97">
        <w:t xml:space="preserve">des </w:t>
      </w:r>
      <w:r>
        <w:t xml:space="preserve">événements, </w:t>
      </w:r>
      <w:r w:rsidR="00F60D97">
        <w:t xml:space="preserve">des </w:t>
      </w:r>
      <w:r>
        <w:t xml:space="preserve">cotisations et </w:t>
      </w:r>
      <w:r w:rsidR="00F60D97">
        <w:t xml:space="preserve">des </w:t>
      </w:r>
      <w:r>
        <w:t>communications afin d’améliorer l’organisation et la coordination au sein du club.</w:t>
      </w:r>
      <w:r w:rsidR="00D82F04">
        <w:t xml:space="preserve"> </w:t>
      </w:r>
      <w:r w:rsidR="00F14ED6">
        <w:t xml:space="preserve">Dans un premier temps, une étude des solutions </w:t>
      </w:r>
      <w:r w:rsidR="00A601EA">
        <w:t>existantes</w:t>
      </w:r>
      <w:r w:rsidR="00F14ED6">
        <w:t xml:space="preserve"> sur le marché </w:t>
      </w:r>
      <w:r w:rsidR="00B42C51">
        <w:t>a</w:t>
      </w:r>
      <w:r w:rsidR="00F14ED6">
        <w:t xml:space="preserve"> été réalisée. </w:t>
      </w:r>
      <w:r w:rsidR="00931856" w:rsidRPr="00931856">
        <w:t xml:space="preserve">Elle a permis d’identifier </w:t>
      </w:r>
      <w:r w:rsidR="00BE6210">
        <w:t xml:space="preserve">leurs </w:t>
      </w:r>
      <w:r w:rsidR="00931856" w:rsidRPr="00931856">
        <w:t>point</w:t>
      </w:r>
      <w:r w:rsidR="00BE6210">
        <w:t xml:space="preserve">s </w:t>
      </w:r>
      <w:r w:rsidR="00931856" w:rsidRPr="00931856">
        <w:t>fort</w:t>
      </w:r>
      <w:r w:rsidR="00BE6210">
        <w:t>s</w:t>
      </w:r>
      <w:r w:rsidR="00931856" w:rsidRPr="00931856">
        <w:t xml:space="preserve"> </w:t>
      </w:r>
      <w:r w:rsidR="00BE6210">
        <w:t>ainsi que leurs</w:t>
      </w:r>
      <w:r w:rsidR="00931856" w:rsidRPr="00931856">
        <w:t xml:space="preserve"> limitation</w:t>
      </w:r>
      <w:r w:rsidR="00BE6210">
        <w:t>s</w:t>
      </w:r>
      <w:r w:rsidR="00931856" w:rsidRPr="00931856">
        <w:t>.</w:t>
      </w:r>
      <w:r w:rsidR="00F14ED6">
        <w:t xml:space="preserve"> Les principales lacunes relevées sont un manque de centralisation</w:t>
      </w:r>
      <w:r w:rsidR="007D6169">
        <w:t xml:space="preserve">, </w:t>
      </w:r>
      <w:r w:rsidR="00F14ED6">
        <w:t xml:space="preserve">des fonctionnalités limitées </w:t>
      </w:r>
      <w:r w:rsidR="007D6169">
        <w:t>sans abonnement et un</w:t>
      </w:r>
      <w:r w:rsidR="004D2C3A">
        <w:t>e</w:t>
      </w:r>
      <w:r w:rsidR="007D6169">
        <w:t xml:space="preserve"> personnalisation</w:t>
      </w:r>
      <w:r w:rsidR="00CE712F">
        <w:t xml:space="preserve"> </w:t>
      </w:r>
      <w:r w:rsidR="004D2C3A">
        <w:t xml:space="preserve">insuffisante </w:t>
      </w:r>
      <w:r w:rsidR="00CE712F">
        <w:t>pour correspondre aux besoins des clubs</w:t>
      </w:r>
      <w:r w:rsidR="007D6169">
        <w:t>.</w:t>
      </w:r>
      <w:r w:rsidR="00D82F04">
        <w:t xml:space="preserve"> </w:t>
      </w:r>
      <w:r w:rsidR="007D6169">
        <w:t>Ensuite, une exploration des technologies a permis de choisir Angular pour le frontend</w:t>
      </w:r>
      <w:r w:rsidR="00A65FFE">
        <w:t>, grâce à sa structure robuste</w:t>
      </w:r>
      <w:r w:rsidR="007D6169">
        <w:t>, Java Spring Boot pour le backend</w:t>
      </w:r>
      <w:r w:rsidR="00A65FFE">
        <w:t>, un très bon outil en raison de ses bonnes performances et de sa scalabilité</w:t>
      </w:r>
      <w:r w:rsidR="005D2C95">
        <w:t>,</w:t>
      </w:r>
      <w:r w:rsidR="00A65FFE">
        <w:t xml:space="preserve"> </w:t>
      </w:r>
      <w:r w:rsidR="007D6169">
        <w:t>et PostgreSQL pour la base de données</w:t>
      </w:r>
      <w:r w:rsidR="009404AC">
        <w:t xml:space="preserve">, en raison de sa flexibilité </w:t>
      </w:r>
      <w:r w:rsidR="005D2C95">
        <w:t>dans la gestion des</w:t>
      </w:r>
      <w:r w:rsidR="009404AC">
        <w:t xml:space="preserve"> données</w:t>
      </w:r>
      <w:r w:rsidR="00CA635F">
        <w:t>.</w:t>
      </w:r>
      <w:r w:rsidR="00D82F04">
        <w:t xml:space="preserve"> </w:t>
      </w:r>
      <w:r w:rsidR="00F60D97">
        <w:t xml:space="preserve">Enfin, un prototype a été </w:t>
      </w:r>
      <w:r w:rsidR="00224F9E">
        <w:t>développé pour tester l’architecture globale</w:t>
      </w:r>
      <w:r w:rsidR="00E6659D">
        <w:t>, avec une base de données et une API REST</w:t>
      </w:r>
      <w:r w:rsidR="0060287E">
        <w:t>,</w:t>
      </w:r>
      <w:r w:rsidR="00E6659D">
        <w:t xml:space="preserve"> conteneurisé</w:t>
      </w:r>
      <w:r w:rsidR="00B42C51">
        <w:t>e</w:t>
      </w:r>
      <w:r w:rsidR="0011347D">
        <w:t>s</w:t>
      </w:r>
      <w:r w:rsidR="00E6659D">
        <w:t xml:space="preserve"> avec Docker</w:t>
      </w:r>
      <w:r w:rsidR="000F4C99">
        <w:t>, permettant la communication avec le frontend.</w:t>
      </w:r>
      <w:r w:rsidR="00A41EE0">
        <w:t xml:space="preserve"> Il s’agit d’une « to</w:t>
      </w:r>
      <w:r w:rsidR="00B42C51">
        <w:t>-</w:t>
      </w:r>
      <w:r w:rsidR="00A41EE0">
        <w:t xml:space="preserve">do </w:t>
      </w:r>
      <w:proofErr w:type="spellStart"/>
      <w:r w:rsidR="00A41EE0">
        <w:t>list</w:t>
      </w:r>
      <w:proofErr w:type="spellEnd"/>
      <w:r w:rsidR="00A41EE0">
        <w:t> », avec la possibilité</w:t>
      </w:r>
      <w:r w:rsidR="00DF62BF">
        <w:t xml:space="preserve"> d’agir sur chaque tâche afin de lire, </w:t>
      </w:r>
      <w:r w:rsidR="001154C1">
        <w:t xml:space="preserve">créer, </w:t>
      </w:r>
      <w:r w:rsidR="00DF62BF">
        <w:t>supprimer</w:t>
      </w:r>
      <w:r w:rsidR="001154C1">
        <w:t xml:space="preserve"> </w:t>
      </w:r>
      <w:r w:rsidR="00DF62BF">
        <w:t xml:space="preserve">et barrer les tâches réalisées. </w:t>
      </w:r>
      <w:r w:rsidR="006F2211">
        <w:t>Il</w:t>
      </w:r>
      <w:r w:rsidR="00DF62BF">
        <w:t xml:space="preserve"> a permis </w:t>
      </w:r>
      <w:r w:rsidR="00B67201">
        <w:t>de valider les technologies choisies précédemment</w:t>
      </w:r>
      <w:r w:rsidR="00CF2BC1">
        <w:t xml:space="preserve"> et d’assurer leur intégration</w:t>
      </w:r>
      <w:r w:rsidR="00B67201">
        <w:t>.</w:t>
      </w:r>
      <w:r w:rsidR="006B09DA">
        <w:t xml:space="preserve"> </w:t>
      </w:r>
      <w:r w:rsidR="00476744">
        <w:t>Ce travail pose les bases du projet de Bachelor, qui consistera à finaliser l’application</w:t>
      </w:r>
      <w:r w:rsidR="007F3F63" w:rsidRPr="007F3F63">
        <w:t xml:space="preserve"> </w:t>
      </w:r>
      <w:r w:rsidR="007F3F63">
        <w:t>en ajoutant des fonctionnalités avancées</w:t>
      </w:r>
      <w:r w:rsidR="007F3F63">
        <w:t xml:space="preserve"> et</w:t>
      </w:r>
      <w:r w:rsidR="00476744">
        <w:t xml:space="preserve"> en optimisant la sécurité. L’outil vise à simplifier la </w:t>
      </w:r>
      <w:r w:rsidR="00734B90">
        <w:t>gestion des clubs sportifs en offrant une plateforme complète</w:t>
      </w:r>
      <w:r w:rsidR="00D22F0D">
        <w:t>, performante</w:t>
      </w:r>
      <w:r w:rsidR="00734B90">
        <w:t xml:space="preserve"> et intuitive.</w:t>
      </w:r>
    </w:p>
    <w:p w14:paraId="74836007" w14:textId="571BF3A4" w:rsidR="008D32CF" w:rsidRDefault="008D32CF" w:rsidP="008D32CF">
      <w:pPr>
        <w:pStyle w:val="western"/>
        <w:spacing w:after="0" w:line="240" w:lineRule="auto"/>
        <w:jc w:val="center"/>
        <w:rPr>
          <w:rFonts w:ascii="Times New Roman" w:hAnsi="Times New Roman" w:cs="Times New Roman"/>
          <w:sz w:val="32"/>
          <w:szCs w:val="32"/>
        </w:rPr>
      </w:pPr>
      <w:r>
        <w:rPr>
          <w:rFonts w:ascii="Times New Roman" w:hAnsi="Times New Roman" w:cs="Times New Roman"/>
          <w:sz w:val="32"/>
          <w:szCs w:val="32"/>
        </w:rPr>
        <w:t>&lt; Insérez ici votre illustration &gt;</w:t>
      </w:r>
    </w:p>
    <w:p w14:paraId="6F07DB96" w14:textId="6ED52B1E" w:rsidR="008D32CF" w:rsidRDefault="008D32CF" w:rsidP="008D32CF">
      <w:pPr>
        <w:pStyle w:val="western"/>
        <w:spacing w:after="0" w:line="240" w:lineRule="auto"/>
        <w:jc w:val="center"/>
        <w:rPr>
          <w:rFonts w:ascii="Times New Roman" w:hAnsi="Times New Roman" w:cs="Times New Roman"/>
          <w:sz w:val="32"/>
          <w:szCs w:val="32"/>
        </w:rPr>
      </w:pPr>
      <w:bookmarkStart w:id="6" w:name="__DdeLink__1930_2063594322"/>
      <w:bookmarkEnd w:id="6"/>
      <w:r>
        <w:rPr>
          <w:rFonts w:ascii="Times New Roman" w:hAnsi="Times New Roman" w:cs="Times New Roman"/>
          <w:sz w:val="32"/>
          <w:szCs w:val="32"/>
        </w:rPr>
        <w:t>(</w:t>
      </w:r>
      <w:r w:rsidR="005726E7">
        <w:rPr>
          <w:rFonts w:ascii="Times New Roman" w:hAnsi="Times New Roman" w:cs="Times New Roman"/>
          <w:sz w:val="32"/>
          <w:szCs w:val="32"/>
        </w:rPr>
        <w:t>Obligatoire</w:t>
      </w:r>
      <w:r>
        <w:rPr>
          <w:rFonts w:ascii="Times New Roman" w:hAnsi="Times New Roman" w:cs="Times New Roman"/>
          <w:sz w:val="32"/>
          <w:szCs w:val="32"/>
        </w:rPr>
        <w:t>)</w:t>
      </w:r>
    </w:p>
    <w:p w14:paraId="1B7FEAD4" w14:textId="77777777" w:rsidR="008D32CF" w:rsidRDefault="008D32CF" w:rsidP="008D32CF">
      <w:pPr>
        <w:jc w:val="both"/>
        <w:rPr>
          <w:rFonts w:ascii="Times New Roman" w:hAnsi="Times New Roman" w:cs="Times New Roman"/>
        </w:rPr>
      </w:pPr>
    </w:p>
    <w:p w14:paraId="156078B2" w14:textId="77777777" w:rsidR="008D32CF" w:rsidRDefault="008D32CF" w:rsidP="008D32CF">
      <w:pPr>
        <w:jc w:val="both"/>
        <w:rPr>
          <w:rFonts w:ascii="Times New Roman" w:hAnsi="Times New Roman" w:cs="Times New Roman"/>
        </w:rPr>
      </w:pPr>
    </w:p>
    <w:p w14:paraId="3103088D" w14:textId="77777777" w:rsidR="008D32CF" w:rsidRDefault="008D32CF" w:rsidP="008D32CF">
      <w:pPr>
        <w:jc w:val="both"/>
        <w:rPr>
          <w:rFonts w:ascii="Times New Roman" w:hAnsi="Times New Roman" w:cs="Times New Roman"/>
        </w:rPr>
      </w:pPr>
    </w:p>
    <w:p w14:paraId="4597FF83" w14:textId="77777777" w:rsidR="005000C7" w:rsidRDefault="005000C7" w:rsidP="008D32CF">
      <w:pPr>
        <w:jc w:val="both"/>
        <w:rPr>
          <w:rFonts w:ascii="Times New Roman" w:hAnsi="Times New Roman" w:cs="Times New Roman"/>
        </w:rPr>
      </w:pPr>
    </w:p>
    <w:p w14:paraId="670392DD" w14:textId="77777777" w:rsidR="005000C7" w:rsidRDefault="005000C7" w:rsidP="008D32CF">
      <w:pPr>
        <w:jc w:val="both"/>
        <w:rPr>
          <w:rFonts w:ascii="Times New Roman" w:hAnsi="Times New Roman" w:cs="Times New Roman"/>
        </w:rPr>
      </w:pPr>
    </w:p>
    <w:p w14:paraId="6D4A8247" w14:textId="77777777" w:rsidR="005000C7" w:rsidRDefault="005000C7" w:rsidP="008D32CF">
      <w:pPr>
        <w:jc w:val="both"/>
        <w:rPr>
          <w:rFonts w:ascii="Times New Roman" w:hAnsi="Times New Roman" w:cs="Times New Roman"/>
        </w:rPr>
      </w:pPr>
    </w:p>
    <w:p w14:paraId="5C6BD26D" w14:textId="77777777" w:rsidR="008D32CF" w:rsidRDefault="008D32CF" w:rsidP="008D32CF">
      <w:pPr>
        <w:jc w:val="both"/>
        <w:rPr>
          <w:rFonts w:ascii="Times New Roman" w:hAnsi="Times New Roman" w:cs="Times New Roman"/>
        </w:rPr>
      </w:pPr>
    </w:p>
    <w:tbl>
      <w:tblPr>
        <w:tblW w:w="9062" w:type="dxa"/>
        <w:jc w:val="center"/>
        <w:tblLook w:val="04A0" w:firstRow="1" w:lastRow="0" w:firstColumn="1" w:lastColumn="0" w:noHBand="0" w:noVBand="1"/>
      </w:tblPr>
      <w:tblGrid>
        <w:gridCol w:w="4531"/>
        <w:gridCol w:w="4531"/>
      </w:tblGrid>
      <w:tr w:rsidR="008D32CF" w14:paraId="75C2D3DB" w14:textId="77777777" w:rsidTr="00BB2F0F">
        <w:trPr>
          <w:jc w:val="center"/>
        </w:trPr>
        <w:tc>
          <w:tcPr>
            <w:tcW w:w="4531" w:type="dxa"/>
            <w:shd w:val="clear" w:color="auto" w:fill="auto"/>
          </w:tcPr>
          <w:p w14:paraId="2F748B32" w14:textId="77777777" w:rsidR="008D32CF" w:rsidRDefault="008D32CF" w:rsidP="00BB2F0F">
            <w:pPr>
              <w:jc w:val="both"/>
            </w:pPr>
            <w:bookmarkStart w:id="7" w:name="__Fieldmark__1657_1308450142"/>
            <w:proofErr w:type="spellStart"/>
            <w:r>
              <w:rPr>
                <w:rFonts w:cs="Liberation Serif"/>
              </w:rPr>
              <w:t>Candidat</w:t>
            </w:r>
            <w:bookmarkEnd w:id="7"/>
            <w:r>
              <w:rPr>
                <w:rFonts w:cs="Liberation Serif"/>
              </w:rPr>
              <w:t>-e</w:t>
            </w:r>
            <w:proofErr w:type="spellEnd"/>
            <w:r>
              <w:rPr>
                <w:rFonts w:cs="Liberation Serif"/>
              </w:rPr>
              <w:t xml:space="preserve"> :</w:t>
            </w:r>
          </w:p>
          <w:p w14:paraId="250CD0B6" w14:textId="77777777" w:rsidR="008D32CF" w:rsidRDefault="008D32CF" w:rsidP="00BB2F0F">
            <w:pPr>
              <w:jc w:val="both"/>
              <w:rPr>
                <w:rFonts w:cs="Liberation Serif"/>
              </w:rPr>
            </w:pPr>
          </w:p>
          <w:p w14:paraId="77AF9DE5" w14:textId="111F9EBB" w:rsidR="008D32CF" w:rsidRDefault="001426C1" w:rsidP="00BB2F0F">
            <w:pPr>
              <w:jc w:val="both"/>
              <w:rPr>
                <w:rFonts w:cs="Liberation Serif"/>
                <w:b/>
                <w:smallCaps/>
              </w:rPr>
            </w:pPr>
            <w:r>
              <w:rPr>
                <w:rFonts w:cs="Liberation Serif"/>
                <w:b/>
                <w:smallCaps/>
              </w:rPr>
              <w:t>Capt Thibault</w:t>
            </w:r>
          </w:p>
          <w:p w14:paraId="27495AD8" w14:textId="77777777" w:rsidR="008D32CF" w:rsidRDefault="008D32CF" w:rsidP="00BB2F0F">
            <w:pPr>
              <w:jc w:val="both"/>
              <w:rPr>
                <w:rFonts w:cs="Liberation Serif"/>
              </w:rPr>
            </w:pPr>
          </w:p>
          <w:p w14:paraId="442EE5AA" w14:textId="77777777" w:rsidR="008D32CF" w:rsidRDefault="008D32CF" w:rsidP="00BB2F0F">
            <w:pPr>
              <w:jc w:val="both"/>
              <w:rPr>
                <w:rFonts w:cs="Liberation Serif"/>
                <w:sz w:val="18"/>
                <w:szCs w:val="18"/>
              </w:rPr>
            </w:pPr>
            <w:r>
              <w:rPr>
                <w:rFonts w:cs="Liberation Serif"/>
                <w:sz w:val="18"/>
                <w:szCs w:val="18"/>
              </w:rPr>
              <w:t>Filière d’études : ISC</w:t>
            </w:r>
          </w:p>
        </w:tc>
        <w:tc>
          <w:tcPr>
            <w:tcW w:w="4531" w:type="dxa"/>
            <w:shd w:val="clear" w:color="auto" w:fill="auto"/>
          </w:tcPr>
          <w:p w14:paraId="562D7263" w14:textId="77777777" w:rsidR="008D32CF" w:rsidRDefault="008D32CF" w:rsidP="00BB2F0F">
            <w:pPr>
              <w:jc w:val="both"/>
              <w:rPr>
                <w:rFonts w:cs="Liberation Serif"/>
              </w:rPr>
            </w:pPr>
            <w:r>
              <w:rPr>
                <w:rFonts w:cs="Liberation Serif"/>
              </w:rPr>
              <w:t>Professeur-e(s) responsable(s) :</w:t>
            </w:r>
          </w:p>
          <w:p w14:paraId="288A32AF" w14:textId="77777777" w:rsidR="008D32CF" w:rsidRDefault="008D32CF" w:rsidP="00BB2F0F">
            <w:pPr>
              <w:jc w:val="both"/>
              <w:rPr>
                <w:rFonts w:cs="Liberation Serif"/>
              </w:rPr>
            </w:pPr>
          </w:p>
          <w:p w14:paraId="58C71A92" w14:textId="19144AB5" w:rsidR="008D32CF" w:rsidRDefault="006D226D" w:rsidP="00BB2F0F">
            <w:pPr>
              <w:jc w:val="both"/>
              <w:rPr>
                <w:rFonts w:cs="Liberation Serif"/>
                <w:b/>
                <w:smallCaps/>
              </w:rPr>
            </w:pPr>
            <w:r>
              <w:rPr>
                <w:rFonts w:cs="Liberation Serif"/>
                <w:b/>
                <w:smallCaps/>
              </w:rPr>
              <w:t>Eggenberg</w:t>
            </w:r>
            <w:r w:rsidR="003B43DF">
              <w:rPr>
                <w:rFonts w:cs="Liberation Serif"/>
                <w:b/>
                <w:smallCaps/>
              </w:rPr>
              <w:t xml:space="preserve"> Niklaus</w:t>
            </w:r>
          </w:p>
          <w:p w14:paraId="69533950" w14:textId="77777777" w:rsidR="008D32CF" w:rsidRDefault="008D32CF" w:rsidP="00BB2F0F">
            <w:pPr>
              <w:jc w:val="both"/>
              <w:rPr>
                <w:rFonts w:cs="Liberation Serif"/>
                <w:b/>
                <w:smallCaps/>
              </w:rPr>
            </w:pPr>
          </w:p>
          <w:p w14:paraId="38CAAFF1" w14:textId="1D46FEC2" w:rsidR="008D32CF" w:rsidRDefault="008D32CF" w:rsidP="00BB2F0F">
            <w:pPr>
              <w:jc w:val="both"/>
            </w:pPr>
            <w:bookmarkStart w:id="8" w:name="__Fieldmark__1664_1308450142"/>
            <w:r>
              <w:rPr>
                <w:rFonts w:cs="Liberation Serif"/>
                <w:b/>
                <w:bCs/>
                <w:sz w:val="18"/>
              </w:rPr>
              <w:t xml:space="preserve">En collaboration avec : </w:t>
            </w:r>
            <w:bookmarkEnd w:id="8"/>
            <w:r>
              <w:rPr>
                <w:rFonts w:cs="Liberation Serif"/>
                <w:bCs/>
                <w:sz w:val="18"/>
              </w:rPr>
              <w:t>Chênois Volley</w:t>
            </w:r>
          </w:p>
          <w:p w14:paraId="52CC9062" w14:textId="77777777" w:rsidR="008D32CF" w:rsidRDefault="008D32CF" w:rsidP="00BB2F0F">
            <w:pPr>
              <w:jc w:val="both"/>
              <w:rPr>
                <w:rFonts w:cs="Liberation Serif"/>
                <w:bCs/>
                <w:sz w:val="18"/>
              </w:rPr>
            </w:pPr>
          </w:p>
          <w:p w14:paraId="0CCBE5A8" w14:textId="59F07B3D" w:rsidR="008D32CF" w:rsidRDefault="008D32CF" w:rsidP="00BB2F0F">
            <w:pPr>
              <w:jc w:val="both"/>
            </w:pPr>
            <w:r>
              <w:rPr>
                <w:rFonts w:cs="Liberation Serif"/>
                <w:sz w:val="18"/>
              </w:rPr>
              <w:t>Travail de semestre soumis à une convention</w:t>
            </w:r>
            <w:r>
              <w:rPr>
                <w:rFonts w:cs="Liberation Serif"/>
              </w:rPr>
              <w:t xml:space="preserve"> </w:t>
            </w:r>
            <w:r>
              <w:rPr>
                <w:rFonts w:cs="Liberation Serif"/>
                <w:sz w:val="18"/>
              </w:rPr>
              <w:t xml:space="preserve">de stage en entreprise : non </w:t>
            </w:r>
          </w:p>
          <w:p w14:paraId="053620A5" w14:textId="77777777" w:rsidR="008D32CF" w:rsidRDefault="008D32CF" w:rsidP="00BB2F0F">
            <w:pPr>
              <w:pStyle w:val="Corpsdetexte"/>
              <w:ind w:firstLine="0"/>
              <w:rPr>
                <w:sz w:val="18"/>
                <w:szCs w:val="18"/>
              </w:rPr>
            </w:pPr>
          </w:p>
          <w:p w14:paraId="088F1FC7" w14:textId="0BC5D310" w:rsidR="008D32CF" w:rsidRDefault="008D32CF" w:rsidP="00BB2F0F">
            <w:pPr>
              <w:pStyle w:val="Corpsdetexte"/>
              <w:ind w:firstLine="0"/>
              <w:rPr>
                <w:sz w:val="18"/>
                <w:szCs w:val="18"/>
              </w:rPr>
            </w:pPr>
            <w:r>
              <w:rPr>
                <w:sz w:val="18"/>
                <w:szCs w:val="18"/>
              </w:rPr>
              <w:lastRenderedPageBreak/>
              <w:t>Travail soumis à un contrat de confidentialité : non</w:t>
            </w:r>
          </w:p>
        </w:tc>
      </w:tr>
    </w:tbl>
    <w:p w14:paraId="5A73F4D3" w14:textId="1ABE20B3" w:rsidR="002A5F1B" w:rsidRDefault="00240719">
      <w:pPr>
        <w:pStyle w:val="Titre1non-numrot"/>
      </w:pPr>
      <w:bookmarkStart w:id="9" w:name="_Toc193919559"/>
      <w:r w:rsidRPr="00E33381">
        <w:lastRenderedPageBreak/>
        <w:t>Liste des acronymes</w:t>
      </w:r>
      <w:bookmarkEnd w:id="9"/>
    </w:p>
    <w:p w14:paraId="77D7F81E" w14:textId="41FF853F" w:rsidR="002F62E0" w:rsidRDefault="001B74E2" w:rsidP="001B74E2">
      <w:pPr>
        <w:pStyle w:val="Corpsdetexte15interligne"/>
        <w:numPr>
          <w:ilvl w:val="0"/>
          <w:numId w:val="34"/>
        </w:numPr>
      </w:pPr>
      <w:r w:rsidRPr="00CC5F93">
        <w:rPr>
          <w:b/>
          <w:bCs/>
        </w:rPr>
        <w:t>CSR</w:t>
      </w:r>
      <w:r>
        <w:t> - Client-</w:t>
      </w:r>
      <w:proofErr w:type="spellStart"/>
      <w:r>
        <w:t>Side</w:t>
      </w:r>
      <w:proofErr w:type="spellEnd"/>
      <w:r>
        <w:t xml:space="preserve"> Rendering</w:t>
      </w:r>
    </w:p>
    <w:p w14:paraId="3BC824C1" w14:textId="0AE86FBD" w:rsidR="001B74E2" w:rsidRDefault="00CC5F93" w:rsidP="001B74E2">
      <w:pPr>
        <w:pStyle w:val="Corpsdetexte15interligne"/>
        <w:numPr>
          <w:ilvl w:val="0"/>
          <w:numId w:val="34"/>
        </w:numPr>
      </w:pPr>
      <w:r w:rsidRPr="00CC5F93">
        <w:rPr>
          <w:b/>
          <w:bCs/>
        </w:rPr>
        <w:t>SSR</w:t>
      </w:r>
      <w:r>
        <w:t xml:space="preserve"> – Server-</w:t>
      </w:r>
      <w:proofErr w:type="spellStart"/>
      <w:r>
        <w:t>Side</w:t>
      </w:r>
      <w:proofErr w:type="spellEnd"/>
      <w:r>
        <w:t xml:space="preserve"> Rendering</w:t>
      </w:r>
    </w:p>
    <w:p w14:paraId="0DD0688D" w14:textId="6C3168A7" w:rsidR="00CC5F93" w:rsidRDefault="00CC5F93" w:rsidP="001B74E2">
      <w:pPr>
        <w:pStyle w:val="Corpsdetexte15interligne"/>
        <w:numPr>
          <w:ilvl w:val="0"/>
          <w:numId w:val="34"/>
        </w:numPr>
      </w:pPr>
      <w:r w:rsidRPr="00CC5F93">
        <w:rPr>
          <w:b/>
          <w:bCs/>
        </w:rPr>
        <w:t>SSG</w:t>
      </w:r>
      <w:r>
        <w:t xml:space="preserve"> – </w:t>
      </w:r>
      <w:proofErr w:type="spellStart"/>
      <w:r>
        <w:t>Static</w:t>
      </w:r>
      <w:proofErr w:type="spellEnd"/>
      <w:r>
        <w:t xml:space="preserve"> Site </w:t>
      </w:r>
      <w:proofErr w:type="spellStart"/>
      <w:r>
        <w:t>Generation</w:t>
      </w:r>
      <w:proofErr w:type="spellEnd"/>
    </w:p>
    <w:p w14:paraId="1F7569C8" w14:textId="429FD962" w:rsidR="00CC5F93" w:rsidRDefault="00CC5F93" w:rsidP="001B74E2">
      <w:pPr>
        <w:pStyle w:val="Corpsdetexte15interligne"/>
        <w:numPr>
          <w:ilvl w:val="0"/>
          <w:numId w:val="34"/>
        </w:numPr>
      </w:pPr>
      <w:r w:rsidRPr="00CC5F93">
        <w:rPr>
          <w:b/>
          <w:bCs/>
        </w:rPr>
        <w:t>NPM</w:t>
      </w:r>
      <w:r>
        <w:t xml:space="preserve"> - Node Package Manager</w:t>
      </w:r>
    </w:p>
    <w:p w14:paraId="7CCA7F9A" w14:textId="77777777" w:rsidR="00BF2F3A" w:rsidRDefault="00CC5F93" w:rsidP="00BF2F3A">
      <w:pPr>
        <w:pStyle w:val="Corpsdetexte15interligne"/>
        <w:numPr>
          <w:ilvl w:val="0"/>
          <w:numId w:val="34"/>
        </w:numPr>
      </w:pPr>
      <w:proofErr w:type="spellStart"/>
      <w:r w:rsidRPr="00CC5F93">
        <w:rPr>
          <w:b/>
          <w:bCs/>
        </w:rPr>
        <w:t>RxJS</w:t>
      </w:r>
      <w:proofErr w:type="spellEnd"/>
      <w:r>
        <w:t xml:space="preserve"> – </w:t>
      </w:r>
      <w:proofErr w:type="spellStart"/>
      <w:r>
        <w:t>Reactive</w:t>
      </w:r>
      <w:proofErr w:type="spellEnd"/>
      <w:r>
        <w:t xml:space="preserve"> Extensions for JavaScript</w:t>
      </w:r>
    </w:p>
    <w:p w14:paraId="119E5FBD" w14:textId="77777777" w:rsidR="00BF2F3A" w:rsidRDefault="00BF2F3A" w:rsidP="00481B36">
      <w:pPr>
        <w:pStyle w:val="Corpsdetexte15interligne"/>
        <w:numPr>
          <w:ilvl w:val="0"/>
          <w:numId w:val="34"/>
        </w:numPr>
        <w:rPr>
          <w:lang w:eastAsia="fr-CH" w:bidi="ar-SA"/>
        </w:rPr>
      </w:pPr>
      <w:r w:rsidRPr="00177D84">
        <w:rPr>
          <w:b/>
          <w:bCs/>
          <w:lang w:eastAsia="fr-CH" w:bidi="ar-SA"/>
        </w:rPr>
        <w:t>API</w:t>
      </w:r>
      <w:r w:rsidRPr="00BF2F3A">
        <w:rPr>
          <w:lang w:eastAsia="fr-CH" w:bidi="ar-SA"/>
        </w:rPr>
        <w:t xml:space="preserve"> – Application </w:t>
      </w:r>
      <w:proofErr w:type="spellStart"/>
      <w:r w:rsidRPr="00BF2F3A">
        <w:rPr>
          <w:lang w:eastAsia="fr-CH" w:bidi="ar-SA"/>
        </w:rPr>
        <w:t>Programming</w:t>
      </w:r>
      <w:proofErr w:type="spellEnd"/>
      <w:r w:rsidRPr="00BF2F3A">
        <w:rPr>
          <w:lang w:eastAsia="fr-CH" w:bidi="ar-SA"/>
        </w:rPr>
        <w:t xml:space="preserve"> Interface</w:t>
      </w:r>
    </w:p>
    <w:p w14:paraId="2116A526" w14:textId="77777777" w:rsidR="00BF2F3A" w:rsidRDefault="00BF2F3A" w:rsidP="00C05D15">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w:t>
      </w:r>
      <w:proofErr w:type="spellStart"/>
      <w:r w:rsidRPr="00BF2F3A">
        <w:rPr>
          <w:lang w:eastAsia="fr-CH" w:bidi="ar-SA"/>
        </w:rPr>
        <w:t>Persistence</w:t>
      </w:r>
      <w:proofErr w:type="spellEnd"/>
      <w:r w:rsidRPr="00BF2F3A">
        <w:rPr>
          <w:lang w:eastAsia="fr-CH" w:bidi="ar-SA"/>
        </w:rPr>
        <w:t xml:space="preserve"> API</w:t>
      </w:r>
    </w:p>
    <w:p w14:paraId="37C56483" w14:textId="77777777" w:rsidR="00BF2F3A" w:rsidRDefault="00BF2F3A" w:rsidP="0077526F">
      <w:pPr>
        <w:pStyle w:val="Corpsdetexte15interligne"/>
        <w:numPr>
          <w:ilvl w:val="0"/>
          <w:numId w:val="34"/>
        </w:numPr>
        <w:rPr>
          <w:lang w:eastAsia="fr-CH" w:bidi="ar-SA"/>
        </w:rPr>
      </w:pPr>
      <w:r w:rsidRPr="00BF2F3A">
        <w:rPr>
          <w:b/>
          <w:bCs/>
          <w:lang w:eastAsia="fr-CH" w:bidi="ar-SA"/>
        </w:rPr>
        <w:t>SQL</w:t>
      </w:r>
      <w:r w:rsidRPr="00BF2F3A">
        <w:rPr>
          <w:lang w:eastAsia="fr-CH" w:bidi="ar-SA"/>
        </w:rPr>
        <w:t xml:space="preserve"> – </w:t>
      </w:r>
      <w:proofErr w:type="spellStart"/>
      <w:r w:rsidRPr="00BF2F3A">
        <w:rPr>
          <w:lang w:eastAsia="fr-CH" w:bidi="ar-SA"/>
        </w:rPr>
        <w:t>Structured</w:t>
      </w:r>
      <w:proofErr w:type="spellEnd"/>
      <w:r w:rsidRPr="00BF2F3A">
        <w:rPr>
          <w:lang w:eastAsia="fr-CH" w:bidi="ar-SA"/>
        </w:rPr>
        <w:t xml:space="preserve"> </w:t>
      </w:r>
      <w:proofErr w:type="spellStart"/>
      <w:r w:rsidRPr="00BF2F3A">
        <w:rPr>
          <w:lang w:eastAsia="fr-CH" w:bidi="ar-SA"/>
        </w:rPr>
        <w:t>Query</w:t>
      </w:r>
      <w:proofErr w:type="spellEnd"/>
      <w:r w:rsidRPr="00BF2F3A">
        <w:rPr>
          <w:lang w:eastAsia="fr-CH" w:bidi="ar-SA"/>
        </w:rPr>
        <w:t xml:space="preserve"> </w:t>
      </w:r>
      <w:proofErr w:type="spellStart"/>
      <w:r w:rsidRPr="00BF2F3A">
        <w:rPr>
          <w:lang w:eastAsia="fr-CH" w:bidi="ar-SA"/>
        </w:rPr>
        <w:t>Language</w:t>
      </w:r>
      <w:proofErr w:type="spellEnd"/>
    </w:p>
    <w:p w14:paraId="6C1CBAB0" w14:textId="77777777" w:rsidR="00BF2F3A" w:rsidRDefault="00BF2F3A" w:rsidP="00C0142F">
      <w:pPr>
        <w:pStyle w:val="Corpsdetexte15interligne"/>
        <w:numPr>
          <w:ilvl w:val="0"/>
          <w:numId w:val="34"/>
        </w:numPr>
        <w:rPr>
          <w:lang w:eastAsia="fr-CH" w:bidi="ar-SA"/>
        </w:rPr>
      </w:pPr>
      <w:r w:rsidRPr="00BF2F3A">
        <w:rPr>
          <w:b/>
          <w:bCs/>
          <w:lang w:eastAsia="fr-CH" w:bidi="ar-SA"/>
        </w:rPr>
        <w:t>NoSQL</w:t>
      </w:r>
      <w:r w:rsidRPr="00BF2F3A">
        <w:rPr>
          <w:lang w:eastAsia="fr-CH" w:bidi="ar-SA"/>
        </w:rPr>
        <w:t xml:space="preserve"> – Not </w:t>
      </w:r>
      <w:proofErr w:type="spellStart"/>
      <w:r w:rsidRPr="00BF2F3A">
        <w:rPr>
          <w:lang w:eastAsia="fr-CH" w:bidi="ar-SA"/>
        </w:rPr>
        <w:t>Only</w:t>
      </w:r>
      <w:proofErr w:type="spellEnd"/>
      <w:r w:rsidRPr="00BF2F3A">
        <w:rPr>
          <w:lang w:eastAsia="fr-CH" w:bidi="ar-SA"/>
        </w:rPr>
        <w:t xml:space="preserve"> SQL</w:t>
      </w:r>
    </w:p>
    <w:p w14:paraId="50BE23BA" w14:textId="77777777" w:rsidR="00BF2F3A" w:rsidRDefault="00BF2F3A" w:rsidP="00BF2F3A">
      <w:pPr>
        <w:pStyle w:val="Corpsdetexte15interligne"/>
        <w:numPr>
          <w:ilvl w:val="0"/>
          <w:numId w:val="34"/>
        </w:numPr>
        <w:rPr>
          <w:lang w:eastAsia="fr-CH" w:bidi="ar-SA"/>
        </w:rPr>
      </w:pPr>
      <w:r w:rsidRPr="00BF2F3A">
        <w:rPr>
          <w:b/>
          <w:bCs/>
          <w:lang w:eastAsia="fr-CH" w:bidi="ar-SA"/>
        </w:rPr>
        <w:t>JSON</w:t>
      </w:r>
      <w:r w:rsidRPr="00BF2F3A">
        <w:rPr>
          <w:lang w:eastAsia="fr-CH" w:bidi="ar-SA"/>
        </w:rPr>
        <w:t xml:space="preserve"> – JavaScript Object Notation</w:t>
      </w:r>
    </w:p>
    <w:p w14:paraId="230E252D" w14:textId="77777777" w:rsidR="00BF2F3A" w:rsidRDefault="00BF2F3A" w:rsidP="00576426">
      <w:pPr>
        <w:pStyle w:val="Corpsdetexte15interligne"/>
        <w:numPr>
          <w:ilvl w:val="0"/>
          <w:numId w:val="34"/>
        </w:numPr>
        <w:rPr>
          <w:lang w:eastAsia="fr-CH" w:bidi="ar-SA"/>
        </w:rPr>
      </w:pPr>
      <w:r w:rsidRPr="00BF2F3A">
        <w:rPr>
          <w:b/>
          <w:bCs/>
          <w:lang w:eastAsia="fr-CH" w:bidi="ar-SA"/>
        </w:rPr>
        <w:t>XML</w:t>
      </w:r>
      <w:r w:rsidRPr="00BF2F3A">
        <w:rPr>
          <w:lang w:eastAsia="fr-CH" w:bidi="ar-SA"/>
        </w:rPr>
        <w:t xml:space="preserve"> – </w:t>
      </w:r>
      <w:proofErr w:type="spellStart"/>
      <w:r w:rsidRPr="00BF2F3A">
        <w:rPr>
          <w:lang w:eastAsia="fr-CH" w:bidi="ar-SA"/>
        </w:rPr>
        <w:t>eXtensible</w:t>
      </w:r>
      <w:proofErr w:type="spellEnd"/>
      <w:r w:rsidRPr="00BF2F3A">
        <w:rPr>
          <w:lang w:eastAsia="fr-CH" w:bidi="ar-SA"/>
        </w:rPr>
        <w:t xml:space="preserve"> Markup </w:t>
      </w:r>
      <w:proofErr w:type="spellStart"/>
      <w:r w:rsidRPr="00BF2F3A">
        <w:rPr>
          <w:lang w:eastAsia="fr-CH" w:bidi="ar-SA"/>
        </w:rPr>
        <w:t>Language</w:t>
      </w:r>
      <w:proofErr w:type="spellEnd"/>
    </w:p>
    <w:p w14:paraId="3F758D47" w14:textId="77777777" w:rsidR="00BF2F3A" w:rsidRDefault="00BF2F3A" w:rsidP="00BE47CF">
      <w:pPr>
        <w:pStyle w:val="Corpsdetexte15interligne"/>
        <w:numPr>
          <w:ilvl w:val="0"/>
          <w:numId w:val="34"/>
        </w:numPr>
        <w:rPr>
          <w:lang w:eastAsia="fr-CH" w:bidi="ar-SA"/>
        </w:rPr>
      </w:pPr>
      <w:r w:rsidRPr="00BF2F3A">
        <w:rPr>
          <w:b/>
          <w:bCs/>
          <w:lang w:eastAsia="fr-CH" w:bidi="ar-SA"/>
        </w:rPr>
        <w:t>AVS</w:t>
      </w:r>
      <w:r w:rsidRPr="00BF2F3A">
        <w:rPr>
          <w:lang w:eastAsia="fr-CH" w:bidi="ar-SA"/>
        </w:rPr>
        <w:t xml:space="preserve"> – Assurance Vieillesse et Survivants</w:t>
      </w:r>
    </w:p>
    <w:p w14:paraId="3E3816CE" w14:textId="77777777" w:rsidR="00BF2F3A" w:rsidRPr="00BF2F3A" w:rsidRDefault="00BF2F3A" w:rsidP="00186713">
      <w:pPr>
        <w:pStyle w:val="Corpsdetexte15interligne"/>
        <w:numPr>
          <w:ilvl w:val="0"/>
          <w:numId w:val="34"/>
        </w:numPr>
        <w:rPr>
          <w:lang w:eastAsia="fr-CH" w:bidi="ar-SA"/>
        </w:rPr>
      </w:pPr>
      <w:r w:rsidRPr="00BF2F3A">
        <w:rPr>
          <w:b/>
          <w:bCs/>
          <w:lang w:val="de-CH" w:eastAsia="fr-CH" w:bidi="ar-SA"/>
        </w:rPr>
        <w:t>CRUD</w:t>
      </w:r>
      <w:r w:rsidRPr="00BF2F3A">
        <w:rPr>
          <w:lang w:val="de-CH" w:eastAsia="fr-CH" w:bidi="ar-SA"/>
        </w:rPr>
        <w:t xml:space="preserve"> – Create, Read, Update, Delete</w:t>
      </w:r>
    </w:p>
    <w:p w14:paraId="6DAF7302" w14:textId="77777777" w:rsidR="00BF2F3A" w:rsidRDefault="00BF2F3A" w:rsidP="00994B6F">
      <w:pPr>
        <w:pStyle w:val="Corpsdetexte15interligne"/>
        <w:numPr>
          <w:ilvl w:val="0"/>
          <w:numId w:val="34"/>
        </w:numPr>
        <w:rPr>
          <w:lang w:eastAsia="fr-CH" w:bidi="ar-SA"/>
        </w:rPr>
      </w:pPr>
      <w:proofErr w:type="spellStart"/>
      <w:r w:rsidRPr="00BF2F3A">
        <w:rPr>
          <w:b/>
          <w:bCs/>
          <w:lang w:eastAsia="fr-CH" w:bidi="ar-SA"/>
        </w:rPr>
        <w:t>NgRX</w:t>
      </w:r>
      <w:proofErr w:type="spellEnd"/>
      <w:r w:rsidRPr="00BF2F3A">
        <w:rPr>
          <w:lang w:eastAsia="fr-CH" w:bidi="ar-SA"/>
        </w:rPr>
        <w:t xml:space="preserve"> – Angular </w:t>
      </w:r>
      <w:proofErr w:type="spellStart"/>
      <w:r w:rsidRPr="00BF2F3A">
        <w:rPr>
          <w:lang w:eastAsia="fr-CH" w:bidi="ar-SA"/>
        </w:rPr>
        <w:t>Reactive</w:t>
      </w:r>
      <w:proofErr w:type="spellEnd"/>
      <w:r w:rsidRPr="00BF2F3A">
        <w:rPr>
          <w:lang w:eastAsia="fr-CH" w:bidi="ar-SA"/>
        </w:rPr>
        <w:t xml:space="preserve"> Extensions</w:t>
      </w:r>
    </w:p>
    <w:p w14:paraId="6C47BDF0" w14:textId="77777777" w:rsidR="00BF2F3A" w:rsidRDefault="00BF2F3A" w:rsidP="00AB1758">
      <w:pPr>
        <w:pStyle w:val="Corpsdetexte15interligne"/>
        <w:numPr>
          <w:ilvl w:val="0"/>
          <w:numId w:val="34"/>
        </w:numPr>
        <w:rPr>
          <w:lang w:eastAsia="fr-CH" w:bidi="ar-SA"/>
        </w:rPr>
      </w:pPr>
      <w:r w:rsidRPr="00BF2F3A">
        <w:rPr>
          <w:b/>
          <w:bCs/>
          <w:lang w:eastAsia="fr-CH" w:bidi="ar-SA"/>
        </w:rPr>
        <w:t>GIL</w:t>
      </w:r>
      <w:r w:rsidRPr="00BF2F3A">
        <w:rPr>
          <w:lang w:eastAsia="fr-CH" w:bidi="ar-SA"/>
        </w:rPr>
        <w:t xml:space="preserve"> – Global </w:t>
      </w:r>
      <w:proofErr w:type="spellStart"/>
      <w:r w:rsidRPr="00BF2F3A">
        <w:rPr>
          <w:lang w:eastAsia="fr-CH" w:bidi="ar-SA"/>
        </w:rPr>
        <w:t>Interpreter</w:t>
      </w:r>
      <w:proofErr w:type="spellEnd"/>
      <w:r w:rsidRPr="00BF2F3A">
        <w:rPr>
          <w:lang w:eastAsia="fr-CH" w:bidi="ar-SA"/>
        </w:rPr>
        <w:t xml:space="preserve"> Lock</w:t>
      </w:r>
    </w:p>
    <w:p w14:paraId="6F999A0E" w14:textId="77777777" w:rsidR="00BF2F3A" w:rsidRDefault="00BF2F3A" w:rsidP="00A80C87">
      <w:pPr>
        <w:pStyle w:val="Corpsdetexte15interligne"/>
        <w:numPr>
          <w:ilvl w:val="0"/>
          <w:numId w:val="34"/>
        </w:numPr>
        <w:rPr>
          <w:lang w:eastAsia="fr-CH" w:bidi="ar-SA"/>
        </w:rPr>
      </w:pPr>
      <w:r w:rsidRPr="00BF2F3A">
        <w:rPr>
          <w:b/>
          <w:bCs/>
          <w:lang w:eastAsia="fr-CH" w:bidi="ar-SA"/>
        </w:rPr>
        <w:t>SEO</w:t>
      </w:r>
      <w:r w:rsidRPr="00BF2F3A">
        <w:rPr>
          <w:lang w:eastAsia="fr-CH" w:bidi="ar-SA"/>
        </w:rPr>
        <w:t xml:space="preserve"> – </w:t>
      </w:r>
      <w:proofErr w:type="spellStart"/>
      <w:r w:rsidRPr="00BF2F3A">
        <w:rPr>
          <w:lang w:eastAsia="fr-CH" w:bidi="ar-SA"/>
        </w:rPr>
        <w:t>Search</w:t>
      </w:r>
      <w:proofErr w:type="spellEnd"/>
      <w:r w:rsidRPr="00BF2F3A">
        <w:rPr>
          <w:lang w:eastAsia="fr-CH" w:bidi="ar-SA"/>
        </w:rPr>
        <w:t xml:space="preserve"> Engine </w:t>
      </w:r>
      <w:proofErr w:type="spellStart"/>
      <w:r w:rsidRPr="00BF2F3A">
        <w:rPr>
          <w:lang w:eastAsia="fr-CH" w:bidi="ar-SA"/>
        </w:rPr>
        <w:t>Optimization</w:t>
      </w:r>
      <w:proofErr w:type="spellEnd"/>
    </w:p>
    <w:p w14:paraId="0ACFE8DB" w14:textId="77777777" w:rsidR="00BF2F3A" w:rsidRDefault="00BF2F3A" w:rsidP="00BF2F3A">
      <w:pPr>
        <w:pStyle w:val="Corpsdetexte15interligne"/>
        <w:numPr>
          <w:ilvl w:val="0"/>
          <w:numId w:val="34"/>
        </w:numPr>
        <w:rPr>
          <w:lang w:eastAsia="fr-CH" w:bidi="ar-SA"/>
        </w:rPr>
      </w:pPr>
      <w:r w:rsidRPr="00BF2F3A">
        <w:rPr>
          <w:b/>
          <w:bCs/>
          <w:lang w:eastAsia="fr-CH" w:bidi="ar-SA"/>
        </w:rPr>
        <w:t>C#</w:t>
      </w:r>
      <w:r w:rsidRPr="00BF2F3A">
        <w:rPr>
          <w:lang w:eastAsia="fr-CH" w:bidi="ar-SA"/>
        </w:rPr>
        <w:t xml:space="preserve"> – C-Sharp (Langage de programmation)</w:t>
      </w:r>
    </w:p>
    <w:p w14:paraId="62E6C224" w14:textId="77777777" w:rsidR="00BF2F3A" w:rsidRDefault="00BF2F3A" w:rsidP="007347BB">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w:t>
      </w:r>
      <w:proofErr w:type="spellStart"/>
      <w:r w:rsidRPr="00BF2F3A">
        <w:rPr>
          <w:lang w:eastAsia="fr-CH" w:bidi="ar-SA"/>
        </w:rPr>
        <w:t>Persistence</w:t>
      </w:r>
      <w:proofErr w:type="spellEnd"/>
      <w:r w:rsidRPr="00BF2F3A">
        <w:rPr>
          <w:lang w:eastAsia="fr-CH" w:bidi="ar-SA"/>
        </w:rPr>
        <w:t xml:space="preserve"> API</w:t>
      </w:r>
    </w:p>
    <w:p w14:paraId="7209070D" w14:textId="77777777" w:rsidR="00BF2F3A" w:rsidRDefault="00BF2F3A" w:rsidP="003F509A">
      <w:pPr>
        <w:pStyle w:val="Corpsdetexte15interligne"/>
        <w:numPr>
          <w:ilvl w:val="0"/>
          <w:numId w:val="34"/>
        </w:numPr>
        <w:rPr>
          <w:lang w:eastAsia="fr-CH" w:bidi="ar-SA"/>
        </w:rPr>
      </w:pPr>
      <w:r w:rsidRPr="00BF2F3A">
        <w:rPr>
          <w:b/>
          <w:bCs/>
          <w:lang w:eastAsia="fr-CH" w:bidi="ar-SA"/>
        </w:rPr>
        <w:lastRenderedPageBreak/>
        <w:t>IDE</w:t>
      </w:r>
      <w:r w:rsidRPr="00BF2F3A">
        <w:rPr>
          <w:lang w:eastAsia="fr-CH" w:bidi="ar-SA"/>
        </w:rPr>
        <w:t xml:space="preserve"> – Integrated </w:t>
      </w:r>
      <w:proofErr w:type="spellStart"/>
      <w:r w:rsidRPr="00BF2F3A">
        <w:rPr>
          <w:lang w:eastAsia="fr-CH" w:bidi="ar-SA"/>
        </w:rPr>
        <w:t>Development</w:t>
      </w:r>
      <w:proofErr w:type="spellEnd"/>
      <w:r w:rsidRPr="00BF2F3A">
        <w:rPr>
          <w:lang w:eastAsia="fr-CH" w:bidi="ar-SA"/>
        </w:rPr>
        <w:t xml:space="preserve"> </w:t>
      </w:r>
      <w:proofErr w:type="spellStart"/>
      <w:r w:rsidRPr="00BF2F3A">
        <w:rPr>
          <w:lang w:eastAsia="fr-CH" w:bidi="ar-SA"/>
        </w:rPr>
        <w:t>Environment</w:t>
      </w:r>
      <w:proofErr w:type="spellEnd"/>
    </w:p>
    <w:p w14:paraId="1FC207AB" w14:textId="77777777" w:rsidR="005D4F0D" w:rsidRDefault="00BF2F3A" w:rsidP="005D4F0D">
      <w:pPr>
        <w:pStyle w:val="Corpsdetexte15interligne"/>
        <w:numPr>
          <w:ilvl w:val="0"/>
          <w:numId w:val="34"/>
        </w:numPr>
        <w:rPr>
          <w:lang w:eastAsia="fr-CH" w:bidi="ar-SA"/>
        </w:rPr>
      </w:pPr>
      <w:r w:rsidRPr="00BF2F3A">
        <w:rPr>
          <w:b/>
          <w:bCs/>
          <w:lang w:eastAsia="fr-CH" w:bidi="ar-SA"/>
        </w:rPr>
        <w:t>SSL</w:t>
      </w:r>
      <w:r w:rsidRPr="00BF2F3A">
        <w:rPr>
          <w:lang w:eastAsia="fr-CH" w:bidi="ar-SA"/>
        </w:rPr>
        <w:t xml:space="preserve"> – Secure Sockets Layer</w:t>
      </w:r>
    </w:p>
    <w:p w14:paraId="3735F31B" w14:textId="77777777" w:rsidR="005D4F0D" w:rsidRDefault="00BF2F3A" w:rsidP="00102803">
      <w:pPr>
        <w:pStyle w:val="Corpsdetexte15interligne"/>
        <w:numPr>
          <w:ilvl w:val="0"/>
          <w:numId w:val="34"/>
        </w:numPr>
        <w:rPr>
          <w:lang w:eastAsia="fr-CH" w:bidi="ar-SA"/>
        </w:rPr>
      </w:pPr>
      <w:r w:rsidRPr="005D4F0D">
        <w:rPr>
          <w:b/>
          <w:bCs/>
          <w:lang w:eastAsia="fr-CH" w:bidi="ar-SA"/>
        </w:rPr>
        <w:t>Docker</w:t>
      </w:r>
      <w:r w:rsidRPr="00BF2F3A">
        <w:rPr>
          <w:lang w:eastAsia="fr-CH" w:bidi="ar-SA"/>
        </w:rPr>
        <w:t xml:space="preserve"> – Plateforme de conteneurisation</w:t>
      </w:r>
    </w:p>
    <w:p w14:paraId="030CC8E5" w14:textId="77777777" w:rsidR="005D4F0D" w:rsidRDefault="00BF2F3A" w:rsidP="00D33F8E">
      <w:pPr>
        <w:pStyle w:val="Corpsdetexte15interligne"/>
        <w:numPr>
          <w:ilvl w:val="0"/>
          <w:numId w:val="34"/>
        </w:numPr>
        <w:rPr>
          <w:lang w:eastAsia="fr-CH" w:bidi="ar-SA"/>
        </w:rPr>
      </w:pPr>
      <w:proofErr w:type="spellStart"/>
      <w:r w:rsidRPr="005D4F0D">
        <w:rPr>
          <w:b/>
          <w:bCs/>
          <w:lang w:eastAsia="fr-CH" w:bidi="ar-SA"/>
        </w:rPr>
        <w:t>Kubernetes</w:t>
      </w:r>
      <w:proofErr w:type="spellEnd"/>
      <w:r w:rsidRPr="00BF2F3A">
        <w:rPr>
          <w:lang w:eastAsia="fr-CH" w:bidi="ar-SA"/>
        </w:rPr>
        <w:t xml:space="preserve"> – Système d'orchestration de conteneurs</w:t>
      </w:r>
    </w:p>
    <w:p w14:paraId="6F463740" w14:textId="77777777" w:rsidR="005D4F0D" w:rsidRDefault="00BF2F3A" w:rsidP="006E6BBC">
      <w:pPr>
        <w:pStyle w:val="Corpsdetexte15interligne"/>
        <w:numPr>
          <w:ilvl w:val="0"/>
          <w:numId w:val="34"/>
        </w:numPr>
        <w:rPr>
          <w:lang w:eastAsia="fr-CH" w:bidi="ar-SA"/>
        </w:rPr>
      </w:pPr>
      <w:r w:rsidRPr="005D4F0D">
        <w:rPr>
          <w:b/>
          <w:bCs/>
          <w:lang w:eastAsia="fr-CH" w:bidi="ar-SA"/>
        </w:rPr>
        <w:t>SMTP</w:t>
      </w:r>
      <w:r w:rsidRPr="00BF2F3A">
        <w:rPr>
          <w:lang w:eastAsia="fr-CH" w:bidi="ar-SA"/>
        </w:rPr>
        <w:t xml:space="preserve"> – Simple Mail Transfer Protocol</w:t>
      </w:r>
    </w:p>
    <w:p w14:paraId="7CA2AD1B" w14:textId="147DA0F0" w:rsidR="002F35CD" w:rsidRPr="00E33381" w:rsidRDefault="00BF2F3A" w:rsidP="00E315A0">
      <w:pPr>
        <w:pStyle w:val="Corpsdetexte15interligne"/>
        <w:numPr>
          <w:ilvl w:val="0"/>
          <w:numId w:val="34"/>
        </w:numPr>
        <w:rPr>
          <w:lang w:eastAsia="fr-CH" w:bidi="ar-SA"/>
        </w:rPr>
        <w:sectPr w:rsidR="002F35CD" w:rsidRPr="00E33381">
          <w:headerReference w:type="default" r:id="rId20"/>
          <w:footerReference w:type="default" r:id="rId21"/>
          <w:pgSz w:w="11906" w:h="16838"/>
          <w:pgMar w:top="1416" w:right="1134" w:bottom="1416" w:left="1417" w:header="850" w:footer="850" w:gutter="0"/>
          <w:pgNumType w:fmt="lowerRoman"/>
          <w:cols w:space="720"/>
          <w:formProt w:val="0"/>
          <w:docGrid w:linePitch="600" w:charSpace="32768"/>
        </w:sectPr>
      </w:pPr>
      <w:r w:rsidRPr="005D4F0D">
        <w:rPr>
          <w:b/>
          <w:bCs/>
          <w:lang w:eastAsia="fr-CH" w:bidi="ar-SA"/>
        </w:rPr>
        <w:t>TLS</w:t>
      </w:r>
      <w:r w:rsidRPr="00BF2F3A">
        <w:rPr>
          <w:lang w:eastAsia="fr-CH" w:bidi="ar-SA"/>
        </w:rPr>
        <w:t xml:space="preserve"> – Transport Layer Security</w:t>
      </w:r>
    </w:p>
    <w:p w14:paraId="07D7CCBD" w14:textId="4633DBBE" w:rsidR="002A5F1B" w:rsidRDefault="00240719">
      <w:pPr>
        <w:pStyle w:val="Titre1non-numrot"/>
      </w:pPr>
      <w:bookmarkStart w:id="10" w:name="_Toc193919560"/>
      <w:r w:rsidRPr="00E33381">
        <w:lastRenderedPageBreak/>
        <w:t>Liste des illustrations</w:t>
      </w:r>
      <w:r w:rsidR="0099297C">
        <w:t xml:space="preserve"> et tableaux</w:t>
      </w:r>
      <w:bookmarkEnd w:id="10"/>
    </w:p>
    <w:p w14:paraId="318CC3A2" w14:textId="339B2921" w:rsidR="0099297C" w:rsidRPr="0099297C" w:rsidRDefault="0099297C" w:rsidP="0099297C">
      <w:pPr>
        <w:pStyle w:val="Corpsdetexte15interligne"/>
        <w:ind w:firstLine="0"/>
        <w:rPr>
          <w:b/>
          <w:bCs/>
        </w:rPr>
      </w:pPr>
      <w:r w:rsidRPr="0099297C">
        <w:rPr>
          <w:b/>
          <w:bCs/>
        </w:rPr>
        <w:t>Illustrations</w:t>
      </w:r>
    </w:p>
    <w:p w14:paraId="29C1263F" w14:textId="5984B3F8" w:rsidR="00A32C67"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fldChar w:fldCharType="begin"/>
      </w:r>
      <w:r w:rsidRPr="00E33381">
        <w:instrText xml:space="preserve"> TOC \h \z \t "Illustration" \c </w:instrText>
      </w:r>
      <w:r w:rsidRPr="00E33381">
        <w:fldChar w:fldCharType="separate"/>
      </w:r>
      <w:hyperlink w:anchor="_Toc193919606" w:history="1">
        <w:r w:rsidR="00A32C67" w:rsidRPr="008B66E8">
          <w:rPr>
            <w:rStyle w:val="Lienhypertexte"/>
            <w:noProof/>
          </w:rPr>
          <w:t>Illustration 1, Schéma d’application du prototype réalisé</w:t>
        </w:r>
        <w:r w:rsidR="00A32C67">
          <w:rPr>
            <w:noProof/>
            <w:webHidden/>
          </w:rPr>
          <w:tab/>
        </w:r>
        <w:r w:rsidR="00A32C67">
          <w:rPr>
            <w:noProof/>
            <w:webHidden/>
          </w:rPr>
          <w:fldChar w:fldCharType="begin"/>
        </w:r>
        <w:r w:rsidR="00A32C67">
          <w:rPr>
            <w:noProof/>
            <w:webHidden/>
          </w:rPr>
          <w:instrText xml:space="preserve"> PAGEREF _Toc193919606 \h </w:instrText>
        </w:r>
        <w:r w:rsidR="00A32C67">
          <w:rPr>
            <w:noProof/>
            <w:webHidden/>
          </w:rPr>
        </w:r>
        <w:r w:rsidR="00A32C67">
          <w:rPr>
            <w:noProof/>
            <w:webHidden/>
          </w:rPr>
          <w:fldChar w:fldCharType="separate"/>
        </w:r>
        <w:r w:rsidR="00A32C67">
          <w:rPr>
            <w:noProof/>
            <w:webHidden/>
          </w:rPr>
          <w:t>40</w:t>
        </w:r>
        <w:r w:rsidR="00A32C67">
          <w:rPr>
            <w:noProof/>
            <w:webHidden/>
          </w:rPr>
          <w:fldChar w:fldCharType="end"/>
        </w:r>
      </w:hyperlink>
    </w:p>
    <w:p w14:paraId="71E512A7" w14:textId="7DF2293D"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07" w:history="1">
        <w:r w:rsidRPr="008B66E8">
          <w:rPr>
            <w:rStyle w:val="Lienhypertexte"/>
            <w:noProof/>
          </w:rPr>
          <w:t>Illustration 2, Schéma final de l'application</w:t>
        </w:r>
        <w:r>
          <w:rPr>
            <w:noProof/>
            <w:webHidden/>
          </w:rPr>
          <w:tab/>
        </w:r>
        <w:r>
          <w:rPr>
            <w:noProof/>
            <w:webHidden/>
          </w:rPr>
          <w:fldChar w:fldCharType="begin"/>
        </w:r>
        <w:r>
          <w:rPr>
            <w:noProof/>
            <w:webHidden/>
          </w:rPr>
          <w:instrText xml:space="preserve"> PAGEREF _Toc193919607 \h </w:instrText>
        </w:r>
        <w:r>
          <w:rPr>
            <w:noProof/>
            <w:webHidden/>
          </w:rPr>
        </w:r>
        <w:r>
          <w:rPr>
            <w:noProof/>
            <w:webHidden/>
          </w:rPr>
          <w:fldChar w:fldCharType="separate"/>
        </w:r>
        <w:r>
          <w:rPr>
            <w:noProof/>
            <w:webHidden/>
          </w:rPr>
          <w:t>40</w:t>
        </w:r>
        <w:r>
          <w:rPr>
            <w:noProof/>
            <w:webHidden/>
          </w:rPr>
          <w:fldChar w:fldCharType="end"/>
        </w:r>
      </w:hyperlink>
    </w:p>
    <w:p w14:paraId="76B78CDA" w14:textId="7C0993B7" w:rsidR="002A5F1B" w:rsidRDefault="00240719" w:rsidP="0099297C">
      <w:pPr>
        <w:pStyle w:val="Corpsdetexte"/>
        <w:ind w:firstLine="0"/>
      </w:pPr>
      <w:r w:rsidRPr="00E33381">
        <w:fldChar w:fldCharType="end"/>
      </w:r>
    </w:p>
    <w:p w14:paraId="3E929E8A" w14:textId="125FD57A" w:rsidR="0099297C" w:rsidRPr="0099297C" w:rsidRDefault="0099297C" w:rsidP="0099297C">
      <w:pPr>
        <w:pStyle w:val="Corpsdetexte"/>
        <w:ind w:firstLine="0"/>
        <w:rPr>
          <w:b/>
          <w:bCs/>
        </w:rPr>
      </w:pPr>
      <w:r w:rsidRPr="0099297C">
        <w:rPr>
          <w:b/>
          <w:bCs/>
        </w:rPr>
        <w:t>Tableaux</w:t>
      </w:r>
    </w:p>
    <w:p w14:paraId="1A9347F9" w14:textId="171A047D" w:rsidR="00A32C67"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rPr>
          <w:iCs/>
        </w:rPr>
        <w:fldChar w:fldCharType="begin"/>
      </w:r>
      <w:r w:rsidRPr="00E33381">
        <w:rPr>
          <w:iCs/>
        </w:rPr>
        <w:instrText xml:space="preserve"> TOC \h \z \t "Tableau" \c </w:instrText>
      </w:r>
      <w:r w:rsidRPr="00E33381">
        <w:rPr>
          <w:iCs/>
        </w:rPr>
        <w:fldChar w:fldCharType="separate"/>
      </w:r>
      <w:hyperlink w:anchor="_Toc193919608" w:history="1">
        <w:r w:rsidR="00A32C67" w:rsidRPr="0014773A">
          <w:rPr>
            <w:rStyle w:val="Lienhypertexte"/>
            <w:noProof/>
          </w:rPr>
          <w:t>Tableau 1, Comparaison les principaux frameworks frontend</w:t>
        </w:r>
        <w:r w:rsidR="00A32C67">
          <w:rPr>
            <w:noProof/>
            <w:webHidden/>
          </w:rPr>
          <w:tab/>
        </w:r>
        <w:r w:rsidR="00A32C67">
          <w:rPr>
            <w:noProof/>
            <w:webHidden/>
          </w:rPr>
          <w:fldChar w:fldCharType="begin"/>
        </w:r>
        <w:r w:rsidR="00A32C67">
          <w:rPr>
            <w:noProof/>
            <w:webHidden/>
          </w:rPr>
          <w:instrText xml:space="preserve"> PAGEREF _Toc193919608 \h </w:instrText>
        </w:r>
        <w:r w:rsidR="00A32C67">
          <w:rPr>
            <w:noProof/>
            <w:webHidden/>
          </w:rPr>
        </w:r>
        <w:r w:rsidR="00A32C67">
          <w:rPr>
            <w:noProof/>
            <w:webHidden/>
          </w:rPr>
          <w:fldChar w:fldCharType="separate"/>
        </w:r>
        <w:r w:rsidR="00A32C67">
          <w:rPr>
            <w:noProof/>
            <w:webHidden/>
          </w:rPr>
          <w:t>31</w:t>
        </w:r>
        <w:r w:rsidR="00A32C67">
          <w:rPr>
            <w:noProof/>
            <w:webHidden/>
          </w:rPr>
          <w:fldChar w:fldCharType="end"/>
        </w:r>
      </w:hyperlink>
    </w:p>
    <w:p w14:paraId="1F3CCC3D" w14:textId="00EB035C"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09" w:history="1">
        <w:r w:rsidRPr="0014773A">
          <w:rPr>
            <w:rStyle w:val="Lienhypertexte"/>
            <w:noProof/>
          </w:rPr>
          <w:t>Tableau 2, Comparaison des courbes d’apprentissage des frameworks frontend</w:t>
        </w:r>
        <w:r>
          <w:rPr>
            <w:noProof/>
            <w:webHidden/>
          </w:rPr>
          <w:tab/>
        </w:r>
        <w:r>
          <w:rPr>
            <w:noProof/>
            <w:webHidden/>
          </w:rPr>
          <w:fldChar w:fldCharType="begin"/>
        </w:r>
        <w:r>
          <w:rPr>
            <w:noProof/>
            <w:webHidden/>
          </w:rPr>
          <w:instrText xml:space="preserve"> PAGEREF _Toc193919609 \h </w:instrText>
        </w:r>
        <w:r>
          <w:rPr>
            <w:noProof/>
            <w:webHidden/>
          </w:rPr>
        </w:r>
        <w:r>
          <w:rPr>
            <w:noProof/>
            <w:webHidden/>
          </w:rPr>
          <w:fldChar w:fldCharType="separate"/>
        </w:r>
        <w:r>
          <w:rPr>
            <w:noProof/>
            <w:webHidden/>
          </w:rPr>
          <w:t>31</w:t>
        </w:r>
        <w:r>
          <w:rPr>
            <w:noProof/>
            <w:webHidden/>
          </w:rPr>
          <w:fldChar w:fldCharType="end"/>
        </w:r>
      </w:hyperlink>
    </w:p>
    <w:p w14:paraId="7A73FD26" w14:textId="1D28F10B"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0" w:history="1">
        <w:r w:rsidRPr="0014773A">
          <w:rPr>
            <w:rStyle w:val="Lienhypertexte"/>
            <w:noProof/>
          </w:rPr>
          <w:t>Tableau 3, Comparaison des rendus et performances des frameworks frontend</w:t>
        </w:r>
        <w:r>
          <w:rPr>
            <w:noProof/>
            <w:webHidden/>
          </w:rPr>
          <w:tab/>
        </w:r>
        <w:r>
          <w:rPr>
            <w:noProof/>
            <w:webHidden/>
          </w:rPr>
          <w:fldChar w:fldCharType="begin"/>
        </w:r>
        <w:r>
          <w:rPr>
            <w:noProof/>
            <w:webHidden/>
          </w:rPr>
          <w:instrText xml:space="preserve"> PAGEREF _Toc193919610 \h </w:instrText>
        </w:r>
        <w:r>
          <w:rPr>
            <w:noProof/>
            <w:webHidden/>
          </w:rPr>
        </w:r>
        <w:r>
          <w:rPr>
            <w:noProof/>
            <w:webHidden/>
          </w:rPr>
          <w:fldChar w:fldCharType="separate"/>
        </w:r>
        <w:r>
          <w:rPr>
            <w:noProof/>
            <w:webHidden/>
          </w:rPr>
          <w:t>32</w:t>
        </w:r>
        <w:r>
          <w:rPr>
            <w:noProof/>
            <w:webHidden/>
          </w:rPr>
          <w:fldChar w:fldCharType="end"/>
        </w:r>
      </w:hyperlink>
    </w:p>
    <w:p w14:paraId="4EC39576" w14:textId="20DCE72A"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1" w:history="1">
        <w:r w:rsidRPr="0014773A">
          <w:rPr>
            <w:rStyle w:val="Lienhypertexte"/>
            <w:noProof/>
          </w:rPr>
          <w:t>Tableau 4, Comparaison des cas d’usage idéaux des frameworks frontend</w:t>
        </w:r>
        <w:r>
          <w:rPr>
            <w:noProof/>
            <w:webHidden/>
          </w:rPr>
          <w:tab/>
        </w:r>
        <w:r>
          <w:rPr>
            <w:noProof/>
            <w:webHidden/>
          </w:rPr>
          <w:fldChar w:fldCharType="begin"/>
        </w:r>
        <w:r>
          <w:rPr>
            <w:noProof/>
            <w:webHidden/>
          </w:rPr>
          <w:instrText xml:space="preserve"> PAGEREF _Toc193919611 \h </w:instrText>
        </w:r>
        <w:r>
          <w:rPr>
            <w:noProof/>
            <w:webHidden/>
          </w:rPr>
        </w:r>
        <w:r>
          <w:rPr>
            <w:noProof/>
            <w:webHidden/>
          </w:rPr>
          <w:fldChar w:fldCharType="separate"/>
        </w:r>
        <w:r>
          <w:rPr>
            <w:noProof/>
            <w:webHidden/>
          </w:rPr>
          <w:t>33</w:t>
        </w:r>
        <w:r>
          <w:rPr>
            <w:noProof/>
            <w:webHidden/>
          </w:rPr>
          <w:fldChar w:fldCharType="end"/>
        </w:r>
      </w:hyperlink>
    </w:p>
    <w:p w14:paraId="4049B70B" w14:textId="5A427BBC"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2" w:history="1">
        <w:r w:rsidRPr="0014773A">
          <w:rPr>
            <w:rStyle w:val="Lienhypertexte"/>
            <w:noProof/>
          </w:rPr>
          <w:t>Tableau 5, Comparaison de la communauté et de l’écosystème des frameworks frontend</w:t>
        </w:r>
        <w:r>
          <w:rPr>
            <w:noProof/>
            <w:webHidden/>
          </w:rPr>
          <w:tab/>
        </w:r>
        <w:r>
          <w:rPr>
            <w:noProof/>
            <w:webHidden/>
          </w:rPr>
          <w:fldChar w:fldCharType="begin"/>
        </w:r>
        <w:r>
          <w:rPr>
            <w:noProof/>
            <w:webHidden/>
          </w:rPr>
          <w:instrText xml:space="preserve"> PAGEREF _Toc193919612 \h </w:instrText>
        </w:r>
        <w:r>
          <w:rPr>
            <w:noProof/>
            <w:webHidden/>
          </w:rPr>
        </w:r>
        <w:r>
          <w:rPr>
            <w:noProof/>
            <w:webHidden/>
          </w:rPr>
          <w:fldChar w:fldCharType="separate"/>
        </w:r>
        <w:r>
          <w:rPr>
            <w:noProof/>
            <w:webHidden/>
          </w:rPr>
          <w:t>33</w:t>
        </w:r>
        <w:r>
          <w:rPr>
            <w:noProof/>
            <w:webHidden/>
          </w:rPr>
          <w:fldChar w:fldCharType="end"/>
        </w:r>
      </w:hyperlink>
    </w:p>
    <w:p w14:paraId="66FFFF67" w14:textId="69B90071"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3" w:history="1">
        <w:r w:rsidRPr="0014773A">
          <w:rPr>
            <w:rStyle w:val="Lienhypertexte"/>
            <w:noProof/>
          </w:rPr>
          <w:t>Tableau 6, Présentation des dépendances utilisées dans le prototype</w:t>
        </w:r>
        <w:r>
          <w:rPr>
            <w:noProof/>
            <w:webHidden/>
          </w:rPr>
          <w:tab/>
        </w:r>
        <w:r>
          <w:rPr>
            <w:noProof/>
            <w:webHidden/>
          </w:rPr>
          <w:fldChar w:fldCharType="begin"/>
        </w:r>
        <w:r>
          <w:rPr>
            <w:noProof/>
            <w:webHidden/>
          </w:rPr>
          <w:instrText xml:space="preserve"> PAGEREF _Toc193919613 \h </w:instrText>
        </w:r>
        <w:r>
          <w:rPr>
            <w:noProof/>
            <w:webHidden/>
          </w:rPr>
        </w:r>
        <w:r>
          <w:rPr>
            <w:noProof/>
            <w:webHidden/>
          </w:rPr>
          <w:fldChar w:fldCharType="separate"/>
        </w:r>
        <w:r>
          <w:rPr>
            <w:noProof/>
            <w:webHidden/>
          </w:rPr>
          <w:t>43</w:t>
        </w:r>
        <w:r>
          <w:rPr>
            <w:noProof/>
            <w:webHidden/>
          </w:rPr>
          <w:fldChar w:fldCharType="end"/>
        </w:r>
      </w:hyperlink>
    </w:p>
    <w:p w14:paraId="064A384D" w14:textId="05F60D87" w:rsidR="00B03864" w:rsidRDefault="00240719" w:rsidP="00275B9C">
      <w:pPr>
        <w:pStyle w:val="Corpsdetexte"/>
        <w:ind w:firstLine="0"/>
        <w:rPr>
          <w:iCs/>
        </w:rPr>
      </w:pPr>
      <w:r w:rsidRPr="00E33381">
        <w:rPr>
          <w:iCs/>
        </w:rPr>
        <w:fldChar w:fldCharType="end"/>
      </w:r>
    </w:p>
    <w:p w14:paraId="73073EF9" w14:textId="2913C402" w:rsidR="00554904" w:rsidRPr="00275B9C" w:rsidRDefault="00554904" w:rsidP="00275B9C">
      <w:pPr>
        <w:pStyle w:val="Corpsdetexte"/>
        <w:ind w:firstLine="0"/>
        <w:rPr>
          <w:b/>
        </w:rPr>
      </w:pPr>
      <w:r w:rsidRPr="00275B9C">
        <w:rPr>
          <w:b/>
        </w:rPr>
        <w:t>Références des URL</w:t>
      </w:r>
      <w:r w:rsidR="00935FC4">
        <w:rPr>
          <w:b/>
        </w:rPr>
        <w:t xml:space="preserve"> (</w:t>
      </w:r>
      <w:r w:rsidR="005352B5">
        <w:rPr>
          <w:b/>
        </w:rPr>
        <w:t>T</w:t>
      </w:r>
      <w:r w:rsidR="00935FC4">
        <w:rPr>
          <w:b/>
        </w:rPr>
        <w:t>ableaux)</w:t>
      </w:r>
    </w:p>
    <w:p w14:paraId="72F7506F" w14:textId="77777777" w:rsidR="00A12670" w:rsidRDefault="00554904" w:rsidP="00A12670">
      <w:pPr>
        <w:pStyle w:val="bibliographie"/>
      </w:pPr>
      <w:r>
        <w:t>URL01</w:t>
      </w:r>
      <w:r w:rsidR="00383B79">
        <w:tab/>
      </w:r>
      <w:r w:rsidR="00A12670">
        <w:t xml:space="preserve">CHAHINE, Hugo, 2024. </w:t>
      </w:r>
      <w:proofErr w:type="spellStart"/>
      <w:r w:rsidR="00A12670">
        <w:t>ReactJS</w:t>
      </w:r>
      <w:proofErr w:type="spellEnd"/>
      <w:r w:rsidR="00A12670">
        <w:t xml:space="preserve"> vs Angular vs </w:t>
      </w:r>
      <w:proofErr w:type="spellStart"/>
      <w:r w:rsidR="00A12670">
        <w:t>VueJS</w:t>
      </w:r>
      <w:proofErr w:type="spellEnd"/>
      <w:r w:rsidR="00A12670">
        <w:rPr>
          <w:rFonts w:ascii="Cambria Math" w:hAnsi="Cambria Math" w:cs="Cambria Math"/>
        </w:rPr>
        <w:t> </w:t>
      </w:r>
      <w:r w:rsidR="00A12670">
        <w:t>: Que choisir en 2024</w:t>
      </w:r>
      <w:r w:rsidR="00A12670">
        <w:rPr>
          <w:rFonts w:ascii="Cambria Math" w:hAnsi="Cambria Math" w:cs="Cambria Math"/>
        </w:rPr>
        <w:t> </w:t>
      </w:r>
      <w:r w:rsidR="00A12670">
        <w:t xml:space="preserve">? </w:t>
      </w:r>
      <w:r w:rsidR="00A12670">
        <w:rPr>
          <w:i/>
          <w:iCs/>
        </w:rPr>
        <w:t>Ambient IT</w:t>
      </w:r>
      <w:r w:rsidR="00A12670">
        <w:t xml:space="preserve"> [en ligne]. 13 octobre 2024. Disponible à l’adresse : https://www.ambient-it.net/reactjs-vs-angular-vs-vuejs/ [consulté le 5 décembre 2024]. </w:t>
      </w:r>
    </w:p>
    <w:p w14:paraId="7807BD42" w14:textId="40BC9160" w:rsidR="00554904" w:rsidRDefault="00C273BD" w:rsidP="00994B3E">
      <w:pPr>
        <w:pStyle w:val="bibliographie"/>
      </w:pPr>
      <w:r>
        <w:t>URL02</w:t>
      </w:r>
      <w:r>
        <w:tab/>
        <w:t xml:space="preserve">ÉQUIPE DYMA, 2024. Angular vs Vue.js vs React en 2024. </w:t>
      </w:r>
      <w:r>
        <w:rPr>
          <w:i/>
          <w:iCs/>
        </w:rPr>
        <w:t xml:space="preserve">Blog de </w:t>
      </w:r>
      <w:proofErr w:type="spellStart"/>
      <w:r>
        <w:rPr>
          <w:i/>
          <w:iCs/>
        </w:rPr>
        <w:t>Dyma</w:t>
      </w:r>
      <w:proofErr w:type="spellEnd"/>
      <w:r>
        <w:t xml:space="preserve"> [en ligne]. 5 septembre 2024. Disponible à l’adresse : https://dyma.fr/blog/quel-framework-choisir-angular-vue-js-ou-react/ [consulté le 5 décembre 2024]. </w:t>
      </w:r>
    </w:p>
    <w:p w14:paraId="5BF47A72" w14:textId="14FC4E93" w:rsidR="00554904" w:rsidRDefault="00554904" w:rsidP="00D303A4">
      <w:pPr>
        <w:pStyle w:val="bibliographie"/>
      </w:pPr>
      <w:r>
        <w:t>URL03</w:t>
      </w:r>
      <w:r w:rsidR="00E739D4">
        <w:tab/>
      </w:r>
      <w:r w:rsidR="00994B3E">
        <w:t xml:space="preserve">MOHIT, Joshi, 2023. Angular vs React vs </w:t>
      </w:r>
      <w:proofErr w:type="gramStart"/>
      <w:r w:rsidR="00994B3E">
        <w:t>Vue:</w:t>
      </w:r>
      <w:proofErr w:type="gramEnd"/>
      <w:r w:rsidR="00994B3E">
        <w:t xml:space="preserve"> </w:t>
      </w:r>
      <w:proofErr w:type="spellStart"/>
      <w:r w:rsidR="00994B3E">
        <w:t>Core</w:t>
      </w:r>
      <w:proofErr w:type="spellEnd"/>
      <w:r w:rsidR="00994B3E">
        <w:t xml:space="preserve"> </w:t>
      </w:r>
      <w:proofErr w:type="spellStart"/>
      <w:r w:rsidR="00994B3E">
        <w:t>Differences</w:t>
      </w:r>
      <w:proofErr w:type="spellEnd"/>
      <w:r w:rsidR="00994B3E">
        <w:t xml:space="preserve">. </w:t>
      </w:r>
      <w:proofErr w:type="spellStart"/>
      <w:r w:rsidR="00994B3E">
        <w:rPr>
          <w:i/>
          <w:iCs/>
        </w:rPr>
        <w:t>BrowserStack</w:t>
      </w:r>
      <w:proofErr w:type="spellEnd"/>
      <w:r w:rsidR="00994B3E">
        <w:t xml:space="preserve"> [en ligne]. 11 mai 2023. Disponible à l’adresse : https://browserstack.wpengine.com/guide/angular-vs-react-vs-vue/ [consulté le 5 décembre 2024]. </w:t>
      </w:r>
    </w:p>
    <w:p w14:paraId="0DACA491" w14:textId="6D84057B" w:rsidR="00B03864" w:rsidRDefault="00554904" w:rsidP="005E4F68">
      <w:pPr>
        <w:pStyle w:val="bibliographie"/>
      </w:pPr>
      <w:r>
        <w:lastRenderedPageBreak/>
        <w:t>URL04</w:t>
      </w:r>
      <w:r w:rsidR="00E739D4">
        <w:tab/>
      </w:r>
      <w:r w:rsidR="00D303A4">
        <w:t xml:space="preserve">TANAY KUMAR, Deo, 2023. Angular vs React vs </w:t>
      </w:r>
      <w:proofErr w:type="gramStart"/>
      <w:r w:rsidR="00D303A4">
        <w:t>Vue:</w:t>
      </w:r>
      <w:proofErr w:type="gramEnd"/>
      <w:r w:rsidR="00D303A4">
        <w:t xml:space="preserve"> Key </w:t>
      </w:r>
      <w:proofErr w:type="spellStart"/>
      <w:r w:rsidR="00D303A4">
        <w:t>Differences</w:t>
      </w:r>
      <w:proofErr w:type="spellEnd"/>
      <w:r w:rsidR="00D303A4">
        <w:t xml:space="preserve">. </w:t>
      </w:r>
      <w:proofErr w:type="spellStart"/>
      <w:r w:rsidR="00D303A4">
        <w:rPr>
          <w:i/>
          <w:iCs/>
        </w:rPr>
        <w:t>LambdaTest</w:t>
      </w:r>
      <w:proofErr w:type="spellEnd"/>
      <w:r w:rsidR="00D303A4">
        <w:t xml:space="preserve"> [en ligne]. 4 octobre 2023. Disponible à l’adresse : https://www.lambdatest.com/blog/angular-vs-react-vs-vue/ [consulté le 5 décembre 2024]. </w:t>
      </w:r>
    </w:p>
    <w:p w14:paraId="6BA9FFD7" w14:textId="685E88A2" w:rsidR="00275B9C" w:rsidRDefault="00275B9C" w:rsidP="00275B9C">
      <w:pPr>
        <w:pStyle w:val="bibliographie"/>
      </w:pPr>
      <w:r>
        <w:t>URL05</w:t>
      </w:r>
      <w:r>
        <w:tab/>
        <w:t xml:space="preserve">THIBAUT (CTO), 2023. Vue JS, Angular ou </w:t>
      </w:r>
      <w:proofErr w:type="spellStart"/>
      <w:r>
        <w:t>react</w:t>
      </w:r>
      <w:proofErr w:type="spellEnd"/>
      <w:r>
        <w:rPr>
          <w:rFonts w:ascii="Cambria Math" w:hAnsi="Cambria Math" w:cs="Cambria Math"/>
        </w:rPr>
        <w:t> </w:t>
      </w:r>
      <w:r>
        <w:t xml:space="preserve">: quelle technologie </w:t>
      </w:r>
      <w:proofErr w:type="spellStart"/>
      <w:r>
        <w:t>front-end</w:t>
      </w:r>
      <w:proofErr w:type="spellEnd"/>
      <w:r>
        <w:t xml:space="preserve"> choisir</w:t>
      </w:r>
      <w:r>
        <w:rPr>
          <w:rFonts w:ascii="Cambria Math" w:hAnsi="Cambria Math" w:cs="Cambria Math"/>
        </w:rPr>
        <w:t> </w:t>
      </w:r>
      <w:r>
        <w:t xml:space="preserve">? </w:t>
      </w:r>
      <w:r>
        <w:rPr>
          <w:i/>
          <w:iCs/>
        </w:rPr>
        <w:t xml:space="preserve">Access </w:t>
      </w:r>
      <w:proofErr w:type="spellStart"/>
      <w:r>
        <w:rPr>
          <w:i/>
          <w:iCs/>
        </w:rPr>
        <w:t>it</w:t>
      </w:r>
      <w:proofErr w:type="spellEnd"/>
      <w:r>
        <w:t xml:space="preserve"> [en ligne]. 13 avril 2023. Disponible à l’adresse : https://www.access-it.fr/actualite/vuejs-angular-ou-react/ [consulté le 5 décembre 2024]. </w:t>
      </w:r>
    </w:p>
    <w:p w14:paraId="66BCA9B9" w14:textId="73C8D5FC" w:rsidR="00275B9C" w:rsidRDefault="00275B9C" w:rsidP="00D303A4">
      <w:pPr>
        <w:pStyle w:val="bibliographie"/>
      </w:pPr>
    </w:p>
    <w:p w14:paraId="4D0A4FCA" w14:textId="7A0D945F" w:rsidR="00554904" w:rsidRDefault="00554904" w:rsidP="00554904">
      <w:pPr>
        <w:pStyle w:val="bibliographie"/>
      </w:pPr>
    </w:p>
    <w:p w14:paraId="0067617E" w14:textId="77777777" w:rsidR="00116EDA" w:rsidRPr="00E33381" w:rsidRDefault="00116EDA">
      <w:pPr>
        <w:pStyle w:val="bibliographie"/>
      </w:pPr>
    </w:p>
    <w:p w14:paraId="0D1DE3A5" w14:textId="77777777" w:rsidR="00116EDA" w:rsidRDefault="00116EDA">
      <w:pPr>
        <w:pStyle w:val="Titre1non-numrot"/>
      </w:pPr>
    </w:p>
    <w:p w14:paraId="6C848FFA" w14:textId="37648BC8" w:rsidR="002A5F1B" w:rsidRPr="00514741" w:rsidRDefault="00554904" w:rsidP="00514741">
      <w:pPr>
        <w:rPr>
          <w:rFonts w:ascii="Liberation Sans" w:hAnsi="Liberation Sans"/>
          <w:b/>
          <w:smallCaps/>
          <w:sz w:val="36"/>
        </w:rPr>
      </w:pPr>
      <w:r>
        <w:br w:type="page"/>
      </w:r>
      <w:bookmarkStart w:id="11" w:name="__RefHeading___Toc3366_815341517"/>
      <w:bookmarkEnd w:id="11"/>
    </w:p>
    <w:p w14:paraId="7954320A" w14:textId="77777777" w:rsidR="002A5F1B" w:rsidRPr="00E33381" w:rsidRDefault="002A5F1B" w:rsidP="00514741">
      <w:pPr>
        <w:pStyle w:val="Titre1non-numrot"/>
        <w:jc w:val="lef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2" w:name="_Toc193919561"/>
      <w:r w:rsidRPr="00E33381">
        <w:lastRenderedPageBreak/>
        <w:t>Introduction</w:t>
      </w:r>
      <w:bookmarkStart w:id="13" w:name="__DdeLink__4537_815341517"/>
      <w:bookmarkEnd w:id="13"/>
      <w:bookmarkEnd w:id="12"/>
    </w:p>
    <w:p w14:paraId="69511119" w14:textId="41ACD4B1" w:rsidR="00EF06CF" w:rsidRPr="00481269" w:rsidRDefault="3BDADC7C" w:rsidP="00481269">
      <w:pPr>
        <w:pStyle w:val="Corpsdetexte1"/>
      </w:pPr>
      <w:bookmarkStart w:id="14" w:name="_Hlk184985786"/>
      <w:bookmarkStart w:id="15" w:name="_Hlk193877412"/>
      <w:r w:rsidRPr="00481269">
        <w:t>Il est parfois compliqué de gérer un club sportif</w:t>
      </w:r>
      <w:r w:rsidR="001D4EE5" w:rsidRPr="00481269">
        <w:t>.</w:t>
      </w:r>
      <w:r w:rsidRPr="00481269">
        <w:t xml:space="preserve"> </w:t>
      </w:r>
      <w:r w:rsidR="001D4EE5" w:rsidRPr="00481269">
        <w:t xml:space="preserve">Coordonner les équipes, suivre les </w:t>
      </w:r>
      <w:bookmarkEnd w:id="14"/>
      <w:r w:rsidR="001D4EE5" w:rsidRPr="00481269">
        <w:t>présences, communiquer avec les joueurs et leurs familles, planifier les événements sportifs et</w:t>
      </w:r>
      <w:r w:rsidR="001A6C29" w:rsidRPr="00481269">
        <w:t xml:space="preserve"> </w:t>
      </w:r>
      <w:proofErr w:type="spellStart"/>
      <w:r w:rsidR="001A6C29" w:rsidRPr="00481269">
        <w:t>extrasportifs</w:t>
      </w:r>
      <w:proofErr w:type="spellEnd"/>
      <w:r w:rsidR="001A6C29" w:rsidRPr="00481269">
        <w:t>.</w:t>
      </w:r>
      <w:r w:rsidR="001D4EE5" w:rsidRPr="00481269">
        <w:t xml:space="preserve">.. </w:t>
      </w:r>
      <w:r w:rsidR="00EF06CF" w:rsidRPr="00481269">
        <w:t xml:space="preserve">Il y a souvent une multitude d’outils utilisés. Chaque tâche </w:t>
      </w:r>
      <w:r w:rsidR="001F603A">
        <w:t>a</w:t>
      </w:r>
      <w:r w:rsidR="00EF06CF" w:rsidRPr="00481269">
        <w:t xml:space="preserve"> son logiciel dédié, ce qui complique encore plus la gestion au lieu de la simplifier. </w:t>
      </w:r>
    </w:p>
    <w:p w14:paraId="00EB7E04" w14:textId="4F557BA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w:t>
      </w:r>
      <w:r w:rsidR="001A6C29">
        <w:t>é</w:t>
      </w:r>
      <w:r w:rsidR="001D4EE5" w:rsidRPr="00E33381">
        <w:t>nements et les communiquer avec les joueurs, les obligeant à retranscrire manuellement les informations dans leur propre calendrier</w:t>
      </w:r>
      <w:r w:rsidR="004756BD">
        <w:t>, afin d’</w:t>
      </w:r>
      <w:r w:rsidR="001D4EE5" w:rsidRPr="00E33381">
        <w:t>éviter tout oubli</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74CDBA3" w:rsidR="3BDADC7C" w:rsidRPr="00E33381" w:rsidRDefault="00DC7625" w:rsidP="005B7E9F">
      <w:pPr>
        <w:pStyle w:val="Corpsdetexte1"/>
      </w:pPr>
      <w:r>
        <w:t>Cette</w:t>
      </w:r>
      <w:r w:rsidR="00E22D95">
        <w:t xml:space="preserve"> application</w:t>
      </w:r>
      <w:r w:rsidR="00D03C4B" w:rsidRPr="00E33381">
        <w:t xml:space="preserve"> </w:t>
      </w:r>
      <w:r w:rsidR="008B6667">
        <w:t>a</w:t>
      </w:r>
      <w:r w:rsidR="002366A0">
        <w:t xml:space="preserve"> pour mission de</w:t>
      </w:r>
      <w:r w:rsidR="00D03C4B" w:rsidRPr="00E33381">
        <w:t xml:space="preserve"> simplifier et centraliser la gestion de club sportif. Conçue comme un outil tout-en-un, </w:t>
      </w:r>
      <w:r w:rsidR="00CB34AE">
        <w:t xml:space="preserve">elle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 xml:space="preserve">s et de coordonner efficacement les </w:t>
      </w:r>
      <w:r w:rsidR="001A6C29">
        <w:t>événements</w:t>
      </w:r>
      <w:r w:rsidR="00D03C4B" w:rsidRPr="00E33381">
        <w:t xml:space="preserve"> liés au club</w:t>
      </w:r>
      <w:r w:rsidR="001A6C29">
        <w:t xml:space="preserve"> et</w:t>
      </w:r>
      <w:r w:rsidR="3BDADC7C" w:rsidRPr="00E33381">
        <w:t xml:space="preserve"> </w:t>
      </w:r>
      <w:r w:rsidR="001A6C29">
        <w:t>a</w:t>
      </w:r>
      <w:r w:rsidR="3BDADC7C" w:rsidRPr="00E33381">
        <w:t>ux entraîneurs</w:t>
      </w:r>
      <w:r w:rsidR="003F174D">
        <w:t>,</w:t>
      </w:r>
      <w:r w:rsidR="3BDADC7C" w:rsidRPr="00E33381">
        <w:t xml:space="preserve"> d</w:t>
      </w:r>
      <w:r w:rsidR="00D03C4B" w:rsidRPr="00E33381">
        <w:t>’avoir une solution intuitive pour</w:t>
      </w:r>
      <w:r w:rsidR="3BDADC7C" w:rsidRPr="00E33381">
        <w:t xml:space="preserve"> créer des événements</w:t>
      </w:r>
      <w:r w:rsidR="00114930">
        <w:t xml:space="preserve"> et</w:t>
      </w:r>
      <w:r w:rsidR="3BDADC7C" w:rsidRPr="00E33381">
        <w:t xml:space="preserve"> gérer la présence de ses joueur</w:t>
      </w:r>
      <w:r w:rsidR="00114930">
        <w:t>s</w:t>
      </w:r>
      <w:r w:rsidR="00D03C4B" w:rsidRPr="00E33381">
        <w:t xml:space="preserve">. </w:t>
      </w:r>
    </w:p>
    <w:p w14:paraId="4A1813DD" w14:textId="2CD886E9"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765122" w:rsidRPr="00E33381">
        <w:t xml:space="preserve"> Certains joueurs oubliaient </w:t>
      </w:r>
      <w:r w:rsidR="00765122" w:rsidRPr="00E33381">
        <w:lastRenderedPageBreak/>
        <w:t>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2826D376"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 xml:space="preserve">travail de Bachelor en </w:t>
      </w:r>
      <w:r w:rsidR="001A6C29">
        <w:t>Informatique</w:t>
      </w:r>
      <w:r w:rsidRPr="00E33381">
        <w:t xml:space="preserve"> et Systèmes de Communications à L</w:t>
      </w:r>
      <w:r w:rsidR="001A6C29">
        <w:t xml:space="preserve">a </w:t>
      </w:r>
      <w:r w:rsidRPr="00E33381">
        <w:t xml:space="preserve">Haute </w:t>
      </w:r>
      <w:r w:rsidR="001A6C29">
        <w:t>É</w:t>
      </w:r>
      <w:r w:rsidRPr="00E33381">
        <w:t>cole du Paysage, d’Ingénierie et d’Architecture de Genève</w:t>
      </w:r>
      <w:r w:rsidR="00E926A5" w:rsidRPr="00E33381">
        <w:t xml:space="preserve">, incluant la conception détaillée du cahier des charges, </w:t>
      </w:r>
      <w:r w:rsidR="00AE3D4C">
        <w:t xml:space="preserve">une étude des solutions déjà existantes, </w:t>
      </w:r>
      <w:r w:rsidR="00E926A5" w:rsidRPr="00E33381">
        <w:t>l’exploration des différentes technologies à disposition, ainsi qu’un</w:t>
      </w:r>
      <w:r w:rsidR="00F11275">
        <w:t xml:space="preserve"> prototype réalisé avec les </w:t>
      </w:r>
      <w:r w:rsidR="000916CC">
        <w:t>technologies</w:t>
      </w:r>
      <w:r w:rsidR="00F11275">
        <w:t xml:space="preserve"> choisies</w:t>
      </w:r>
      <w:r w:rsidR="00E926A5" w:rsidRPr="00E33381">
        <w:t>.</w:t>
      </w:r>
    </w:p>
    <w:p w14:paraId="30DA9AA0" w14:textId="6159F32C" w:rsidR="00653B02" w:rsidRDefault="00F8268E" w:rsidP="005B7E9F">
      <w:pPr>
        <w:pStyle w:val="Corpsdetexte1"/>
      </w:pPr>
      <w:r>
        <w:t xml:space="preserve">Mandaté par </w:t>
      </w:r>
      <w:r w:rsidR="00E219F8">
        <w:t>Chênois Volley</w:t>
      </w:r>
      <w:r>
        <w:t xml:space="preserve">, </w:t>
      </w:r>
      <w:r w:rsidR="00E219F8">
        <w:t xml:space="preserve">ce projet a pour but de concevoir une application adaptée aux besoins de club. </w:t>
      </w:r>
      <w:r w:rsidR="00C43F48">
        <w:t>L’outil</w:t>
      </w:r>
      <w:r w:rsidR="00E219F8">
        <w:t xml:space="preserve"> sera re</w:t>
      </w:r>
      <w:r w:rsidR="001A6C29">
        <w:t>s</w:t>
      </w:r>
      <w:r w:rsidR="00E219F8">
        <w:t>treint aux exigences et au fonctionnement de Chênois, en répondant aux besoins des m</w:t>
      </w:r>
      <w:r w:rsidR="003A113B" w:rsidRPr="00E33381">
        <w:t xml:space="preserve">embres administratifs du club, </w:t>
      </w:r>
      <w:r w:rsidR="00E219F8">
        <w:t>d</w:t>
      </w:r>
      <w:r w:rsidR="003A113B" w:rsidRPr="00E33381">
        <w:t>es entraîneurs</w:t>
      </w:r>
      <w:r>
        <w:t xml:space="preserve"> et</w:t>
      </w:r>
      <w:r w:rsidR="003A113B" w:rsidRPr="00E33381">
        <w:t xml:space="preserve"> </w:t>
      </w:r>
      <w:r w:rsidR="00E219F8">
        <w:t>d</w:t>
      </w:r>
      <w:r>
        <w:t>es</w:t>
      </w:r>
      <w:r w:rsidR="003A113B" w:rsidRPr="00E33381">
        <w:t xml:space="preserve"> joueurs </w:t>
      </w:r>
      <w:r>
        <w:t>(</w:t>
      </w:r>
      <w:r w:rsidR="003A113B" w:rsidRPr="00E33381">
        <w:t>parents pour tous les joueurs mineurs</w:t>
      </w:r>
      <w:r>
        <w:t>)</w:t>
      </w:r>
      <w:r w:rsidR="003A113B" w:rsidRPr="00E33381">
        <w:t xml:space="preserve">. Elle met en avant les différents cas d’utilisation : gestion des présences, communication, organisation des </w:t>
      </w:r>
      <w:r w:rsidR="001A6C29">
        <w:t>événements</w:t>
      </w:r>
      <w:r w:rsidR="003A113B" w:rsidRPr="00E33381">
        <w:t>, partage de documents et suivi des performances des joueurs.</w:t>
      </w:r>
    </w:p>
    <w:p w14:paraId="573B46B4" w14:textId="40FA4C39" w:rsidR="00653B02" w:rsidRPr="00E33381" w:rsidRDefault="00C245B1" w:rsidP="00C245B1">
      <w:pPr>
        <w:pStyle w:val="Corpsdetexte1"/>
      </w:pPr>
      <w:r>
        <w:t>Grâce à l’utilisation de cette application</w:t>
      </w:r>
      <w:r w:rsidR="001A6C29">
        <w:t>,</w:t>
      </w:r>
      <w:r>
        <w:t xml:space="preserve"> </w:t>
      </w:r>
      <w:r w:rsidR="001C207C">
        <w:t>Chênois pourra</w:t>
      </w:r>
      <w:r>
        <w:t xml:space="preserve"> nettement </w:t>
      </w:r>
      <w:r w:rsidR="00653B02" w:rsidRPr="00E33381">
        <w:t>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w:t>
      </w:r>
      <w:r w:rsidR="001A6C29">
        <w:t xml:space="preserve"> à l'égard</w:t>
      </w:r>
      <w:r w:rsidR="00653B02" w:rsidRPr="00E33381">
        <w:t xml:space="preserve"> des entraîneurs, des joueurs et des parents. Cela va encourager l’implication des joueurs au sein du club, grâce à une gestion simplifiée en réduisant les outils et en améliorant la communication. </w:t>
      </w:r>
      <w:r w:rsidR="00653B02" w:rsidRPr="00E33381">
        <w:lastRenderedPageBreak/>
        <w:t>Enfin, l’outil est pensé pour évoluer avec les besoins du club, garantissant ses performances à moyen et long terme.</w:t>
      </w:r>
    </w:p>
    <w:p w14:paraId="7C8FC232" w14:textId="2585035F" w:rsidR="00653B02" w:rsidRPr="00E33381" w:rsidRDefault="006320E3" w:rsidP="005B7E9F">
      <w:pPr>
        <w:pStyle w:val="Corpsdetexte1"/>
      </w:pPr>
      <w:r w:rsidRPr="00E33381">
        <w:t xml:space="preserve">Ce rapport </w:t>
      </w:r>
      <w:r w:rsidR="00D1789D">
        <w:t>servira de base pour</w:t>
      </w:r>
      <w:r w:rsidRPr="00E33381">
        <w:t xml:space="preserve"> la réalisation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79B6A89C" w14:textId="77777777" w:rsidR="00C23A36" w:rsidRDefault="00C23A36">
      <w:pPr>
        <w:rPr>
          <w:rFonts w:ascii="Liberation Sans" w:hAnsi="Liberation Sans"/>
          <w:b/>
          <w:smallCaps/>
          <w:sz w:val="36"/>
        </w:rPr>
      </w:pPr>
      <w:bookmarkStart w:id="16" w:name="_Hlk193877465"/>
      <w:bookmarkStart w:id="17" w:name="_Hlk193215218"/>
      <w:bookmarkEnd w:id="15"/>
      <w:r>
        <w:br w:type="page"/>
      </w:r>
    </w:p>
    <w:p w14:paraId="596C9049" w14:textId="71057717" w:rsidR="005B7E9F" w:rsidRPr="00E33381" w:rsidRDefault="005B7E9F" w:rsidP="009F4E42">
      <w:pPr>
        <w:pStyle w:val="Titre1non-numrot"/>
      </w:pPr>
      <w:bookmarkStart w:id="18" w:name="_Toc193919562"/>
      <w:r>
        <w:lastRenderedPageBreak/>
        <w:t xml:space="preserve">Chapitre </w:t>
      </w:r>
      <w:r w:rsidR="009F4E42">
        <w:t>1</w:t>
      </w:r>
      <w:r>
        <w:t xml:space="preserve"> : </w:t>
      </w:r>
      <w:r w:rsidR="009F4E42">
        <w:t>Élaboration et définition du cahier des charges</w:t>
      </w:r>
      <w:bookmarkEnd w:id="18"/>
    </w:p>
    <w:p w14:paraId="34E83795" w14:textId="36D02AD5" w:rsidR="005B7E9F" w:rsidRPr="00E33381" w:rsidRDefault="00E213B5" w:rsidP="005B7E9F">
      <w:pPr>
        <w:pStyle w:val="Corpsdetexte15interligne"/>
      </w:pPr>
      <w:bookmarkStart w:id="19" w:name="_Hlk193877569"/>
      <w:bookmarkEnd w:id="16"/>
      <w:r>
        <w:t>La grande partie de ce projet de semestre est d’élaborer et définir un cahier des charges. Je suis donc all</w:t>
      </w:r>
      <w:r w:rsidR="001A6C29">
        <w:t>é</w:t>
      </w:r>
      <w:r>
        <w:t xml:space="preserve"> à la rencontre de Gaëtan Fetter, directeur sportif de Chênois Volley</w:t>
      </w:r>
      <w:r w:rsidR="008825B6">
        <w:t xml:space="preserve">. Il avait, au préalable, </w:t>
      </w:r>
      <w:r w:rsidR="00493901">
        <w:t>réalis</w:t>
      </w:r>
      <w:r w:rsidR="0051063A">
        <w:t>é</w:t>
      </w:r>
      <w:r w:rsidR="008825B6">
        <w:t xml:space="preserve"> une ébauche des fonctionnalités à implémenter.</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20" w:name="_Hlk193877587"/>
      <w:bookmarkStart w:id="21" w:name="_Toc193919563"/>
      <w:bookmarkEnd w:id="19"/>
      <w:r w:rsidRPr="00E33381">
        <w:t>But du projet</w:t>
      </w:r>
      <w:bookmarkEnd w:id="21"/>
    </w:p>
    <w:p w14:paraId="3F5C0824" w14:textId="6B07EB6B" w:rsidR="009C5A84" w:rsidRDefault="00266C5E" w:rsidP="009C5A84">
      <w:pPr>
        <w:pStyle w:val="Corpsdetexte15interligne"/>
      </w:pPr>
      <w:bookmarkStart w:id="22" w:name="_Hlk193877613"/>
      <w:bookmarkEnd w:id="20"/>
      <w:r>
        <w:t>L’objectif principal de ce projet est de réaliser une application web permettant une gestion des activités et des joueurs au sein du club de Chênois Volley.</w:t>
      </w:r>
    </w:p>
    <w:p w14:paraId="3A7981F1" w14:textId="3FCE0332" w:rsidR="005D69FF" w:rsidRPr="006E2843" w:rsidRDefault="006E2843" w:rsidP="00C7653B">
      <w:pPr>
        <w:pStyle w:val="Corpsdetexte1"/>
      </w:pPr>
      <w:r>
        <w:t>Voici les problématiques et enjeux à répondre lors de l’élaboration de ce cahier des charges :</w:t>
      </w:r>
    </w:p>
    <w:bookmarkEnd w:id="22"/>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5F2DEA0F" w:rsidR="005D69FF" w:rsidRDefault="00070F45" w:rsidP="005D69FF">
      <w:pPr>
        <w:pStyle w:val="Corpsdetexte1"/>
        <w:numPr>
          <w:ilvl w:val="0"/>
          <w:numId w:val="19"/>
        </w:numPr>
      </w:pPr>
      <w:r>
        <w:t>Faciliter l’organisation des compétitions, des entraînements, des matchs, et tous types d’</w:t>
      </w:r>
      <w:r w:rsidR="001A6C29">
        <w:t>événements</w:t>
      </w:r>
      <w:r>
        <w:t xml:space="preserve"> </w:t>
      </w:r>
      <w:proofErr w:type="spellStart"/>
      <w:r>
        <w:t>extra</w:t>
      </w:r>
      <w:r w:rsidR="001A6C29">
        <w:t>sportifs</w:t>
      </w:r>
      <w:proofErr w:type="spellEnd"/>
      <w:r>
        <w:t>.</w:t>
      </w:r>
    </w:p>
    <w:p w14:paraId="13014DC5" w14:textId="430B5087" w:rsidR="005757E2" w:rsidRDefault="005757E2" w:rsidP="005757E2">
      <w:pPr>
        <w:pStyle w:val="Corpsdetexte1"/>
        <w:numPr>
          <w:ilvl w:val="0"/>
          <w:numId w:val="19"/>
        </w:numPr>
      </w:pPr>
      <w:r>
        <w:t>Mettre en place un système de notifications pour les rappels d’</w:t>
      </w:r>
      <w:r w:rsidR="001A6C29">
        <w:t>événements</w:t>
      </w:r>
      <w:r>
        <w:t>.</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A3CB67B" w14:textId="77777777" w:rsidR="00C23A36" w:rsidRDefault="00C23A36">
      <w:pPr>
        <w:rPr>
          <w:rFonts w:ascii="Liberation Sans" w:hAnsi="Liberation Sans"/>
          <w:b/>
          <w:bCs/>
          <w:smallCaps/>
          <w:color w:val="000000"/>
          <w:sz w:val="32"/>
          <w:szCs w:val="32"/>
        </w:rPr>
      </w:pPr>
      <w:r>
        <w:br w:type="page"/>
      </w:r>
    </w:p>
    <w:p w14:paraId="7657030E" w14:textId="4C8A8C7F" w:rsidR="00CF5EE0" w:rsidRDefault="00CF5EE0" w:rsidP="005D69FF">
      <w:pPr>
        <w:pStyle w:val="Titre2"/>
        <w:numPr>
          <w:ilvl w:val="1"/>
          <w:numId w:val="3"/>
        </w:numPr>
      </w:pPr>
      <w:bookmarkStart w:id="23" w:name="_Toc193919564"/>
      <w:r w:rsidRPr="00E33381">
        <w:lastRenderedPageBreak/>
        <w:t>Exigences</w:t>
      </w:r>
      <w:bookmarkEnd w:id="23"/>
    </w:p>
    <w:p w14:paraId="2918E4EE" w14:textId="37402700" w:rsidR="00C7653B" w:rsidRDefault="004F4E34" w:rsidP="004F4E34">
      <w:pPr>
        <w:pStyle w:val="Titre3"/>
      </w:pPr>
      <w:bookmarkStart w:id="24" w:name="_Toc193919565"/>
      <w:r>
        <w:t>Fonctionnalités principales</w:t>
      </w:r>
      <w:bookmarkEnd w:id="24"/>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0B0EBB72" w:rsidR="005C7305" w:rsidRDefault="005C7305" w:rsidP="005C7305">
      <w:pPr>
        <w:pStyle w:val="Corpsdetexte15interligne"/>
        <w:numPr>
          <w:ilvl w:val="0"/>
          <w:numId w:val="21"/>
        </w:numPr>
        <w:rPr>
          <w:lang w:val="sq-AL"/>
        </w:rPr>
      </w:pPr>
      <w:r>
        <w:rPr>
          <w:lang w:val="sq-AL"/>
        </w:rPr>
        <w:t xml:space="preserve">Calendrier des </w:t>
      </w:r>
      <w:r w:rsidR="001A6C29">
        <w:rPr>
          <w:lang w:val="sq-AL"/>
        </w:rPr>
        <w:t>événements</w:t>
      </w:r>
    </w:p>
    <w:p w14:paraId="42A15232" w14:textId="72482EE8" w:rsidR="007341C5" w:rsidRDefault="007341C5" w:rsidP="007341C5">
      <w:pPr>
        <w:pStyle w:val="Corpsdetexte15interligne"/>
        <w:numPr>
          <w:ilvl w:val="1"/>
          <w:numId w:val="21"/>
        </w:numPr>
        <w:rPr>
          <w:lang w:val="sq-AL"/>
        </w:rPr>
      </w:pPr>
      <w:r>
        <w:rPr>
          <w:lang w:val="sq-AL"/>
        </w:rPr>
        <w:t xml:space="preserve">Calendrier commun pour tous les </w:t>
      </w:r>
      <w:r w:rsidR="001A6C29">
        <w:rPr>
          <w:lang w:val="sq-AL"/>
        </w:rPr>
        <w:t>événements</w:t>
      </w:r>
      <w:r>
        <w:rPr>
          <w:lang w:val="sq-AL"/>
        </w:rPr>
        <w:t xml:space="preserve">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007484F9" w:rsidR="007C7D76" w:rsidRDefault="007C7D76" w:rsidP="007C7D76">
      <w:pPr>
        <w:pStyle w:val="Corpsdetexte15interligne"/>
        <w:numPr>
          <w:ilvl w:val="1"/>
          <w:numId w:val="21"/>
        </w:numPr>
        <w:rPr>
          <w:lang w:val="sq-AL"/>
        </w:rPr>
      </w:pPr>
      <w:r>
        <w:rPr>
          <w:lang w:val="sq-AL"/>
        </w:rPr>
        <w:t>Gestion des équipes (assigner l’entraîneur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65EF3E5A" w:rsidR="00314FDB" w:rsidRDefault="00314FDB" w:rsidP="00314FDB">
      <w:pPr>
        <w:pStyle w:val="Corpsdetexte15interligne"/>
        <w:numPr>
          <w:ilvl w:val="1"/>
          <w:numId w:val="21"/>
        </w:numPr>
        <w:rPr>
          <w:lang w:val="sq-AL"/>
        </w:rPr>
      </w:pPr>
      <w:r>
        <w:rPr>
          <w:lang w:val="sq-AL"/>
        </w:rPr>
        <w:t xml:space="preserve">Création </w:t>
      </w:r>
      <w:r w:rsidR="007C7D76">
        <w:rPr>
          <w:lang w:val="sq-AL"/>
        </w:rPr>
        <w:t>d’</w:t>
      </w:r>
      <w:r w:rsidR="001A6C29">
        <w:rPr>
          <w:lang w:val="sq-AL"/>
        </w:rPr>
        <w:t>événements</w:t>
      </w:r>
      <w:r w:rsidR="007C7D76">
        <w:rPr>
          <w:lang w:val="sq-AL"/>
        </w:rPr>
        <w:t xml:space="preserve"> au sein de son équipe</w:t>
      </w:r>
      <w:r w:rsidR="00A53BAF">
        <w:rPr>
          <w:lang w:val="sq-AL"/>
        </w:rPr>
        <w:t>.</w:t>
      </w:r>
    </w:p>
    <w:p w14:paraId="1565D325" w14:textId="49815504"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w:t>
      </w:r>
      <w:r w:rsidR="001A6C29">
        <w:rPr>
          <w:lang w:val="sq-AL"/>
        </w:rPr>
        <w:t>événements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25" w:name="_Toc193919566"/>
      <w:r>
        <w:lastRenderedPageBreak/>
        <w:t>Spécifications techniques</w:t>
      </w:r>
      <w:bookmarkEnd w:id="25"/>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27149E7B" w:rsidR="0005239B" w:rsidRDefault="001D282E" w:rsidP="0005239B">
      <w:pPr>
        <w:pStyle w:val="Corpsdetexte15interligne"/>
        <w:numPr>
          <w:ilvl w:val="1"/>
          <w:numId w:val="22"/>
        </w:numPr>
        <w:rPr>
          <w:lang w:val="sq-AL"/>
        </w:rPr>
      </w:pPr>
      <w:r>
        <w:rPr>
          <w:b/>
          <w:bCs/>
          <w:lang w:val="sq-AL"/>
        </w:rPr>
        <w:t>Connexion</w:t>
      </w:r>
      <w:r w:rsidR="0005239B">
        <w:rPr>
          <w:b/>
          <w:bCs/>
          <w:lang w:val="sq-AL"/>
        </w:rPr>
        <w:t xml:space="preserve"> </w:t>
      </w:r>
      <w:r w:rsidR="0005239B">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111DE727" w:rsidR="00EF0D50" w:rsidRPr="00F77D9B" w:rsidRDefault="00EF0D50" w:rsidP="00EF0D50">
      <w:pPr>
        <w:pStyle w:val="Corpsdetexte15interligne"/>
        <w:numPr>
          <w:ilvl w:val="0"/>
          <w:numId w:val="22"/>
        </w:numPr>
        <w:rPr>
          <w:b/>
          <w:bCs/>
          <w:lang w:val="sq-AL"/>
        </w:rPr>
      </w:pPr>
      <w:r>
        <w:rPr>
          <w:lang w:val="sq-AL"/>
        </w:rPr>
        <w:t>Création de compte</w:t>
      </w:r>
      <w:r w:rsidR="001A6C29">
        <w:rPr>
          <w:lang w:val="sq-AL"/>
        </w:rPr>
        <w:t>s</w:t>
      </w:r>
      <w:r>
        <w:rPr>
          <w:lang w:val="sq-AL"/>
        </w:rPr>
        <w:t xml:space="preserv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6" w:name="_Toc193919567"/>
      <w:r>
        <w:t>Fonctionnalités secondaires</w:t>
      </w:r>
      <w:bookmarkEnd w:id="26"/>
    </w:p>
    <w:p w14:paraId="5C7FB02D" w14:textId="43397A77" w:rsidR="001A5DBF" w:rsidRDefault="001A5DBF" w:rsidP="00314FDB">
      <w:pPr>
        <w:pStyle w:val="Corpsdetexte15interligne"/>
        <w:numPr>
          <w:ilvl w:val="0"/>
          <w:numId w:val="23"/>
        </w:numPr>
        <w:rPr>
          <w:lang w:val="sq-AL"/>
        </w:rPr>
      </w:pPr>
      <w:r>
        <w:rPr>
          <w:lang w:val="sq-AL"/>
        </w:rPr>
        <w:t>Gestion des présences détaillé</w:t>
      </w:r>
      <w:r w:rsidR="001A6C29">
        <w:rPr>
          <w:lang w:val="sq-AL"/>
        </w:rPr>
        <w:t>e</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2A8D28B5" w14:textId="7A4D65A4" w:rsidR="004D4A4E" w:rsidRDefault="004D4A4E" w:rsidP="004D4A4E">
      <w:pPr>
        <w:pStyle w:val="Corpsdetexte15interligne"/>
        <w:numPr>
          <w:ilvl w:val="1"/>
          <w:numId w:val="23"/>
        </w:numPr>
        <w:rPr>
          <w:lang w:val="sq-AL"/>
        </w:rPr>
      </w:pPr>
      <w:r w:rsidRPr="004D4A4E">
        <w:t>Exporter au format CSV les données des joueurs présents à l’entraînement pour pouvoir, par la suite, les importer dans la Banque de Données Nationale pour le Sport (BDNS).</w:t>
      </w:r>
    </w:p>
    <w:p w14:paraId="06975C6C" w14:textId="6C238AB5"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47D6BE46" w:rsidR="00DD57AB" w:rsidRDefault="00044832" w:rsidP="00DD57AB">
      <w:pPr>
        <w:pStyle w:val="Corpsdetexte15interligne"/>
        <w:numPr>
          <w:ilvl w:val="1"/>
          <w:numId w:val="23"/>
        </w:numPr>
        <w:rPr>
          <w:lang w:val="sq-AL"/>
        </w:rPr>
      </w:pPr>
      <w:r>
        <w:rPr>
          <w:lang w:val="sq-AL"/>
        </w:rPr>
        <w:t>Importer l</w:t>
      </w:r>
      <w:r w:rsidR="00DD57AB">
        <w:rPr>
          <w:lang w:val="sq-AL"/>
        </w:rPr>
        <w:t xml:space="preserve">es </w:t>
      </w:r>
      <w:r w:rsidR="00B02633">
        <w:rPr>
          <w:lang w:val="sq-AL"/>
        </w:rPr>
        <w:t xml:space="preserve">informations des </w:t>
      </w:r>
      <w:r w:rsidR="00DD57AB">
        <w:rPr>
          <w:lang w:val="sq-AL"/>
        </w:rPr>
        <w:t>joueurs via l’API VolleyManager</w:t>
      </w:r>
      <w:r w:rsidR="004951AB">
        <w:rPr>
          <w:rStyle w:val="Appelnotedebasdep"/>
          <w:lang w:val="sq-AL"/>
        </w:rPr>
        <w:footnoteReference w:id="2"/>
      </w:r>
      <w:r w:rsidR="00DD57AB">
        <w:rPr>
          <w:lang w:val="sq-AL"/>
        </w:rPr>
        <w:t>.</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7" w:name="_Toc193919568"/>
      <w:r w:rsidRPr="00E33381">
        <w:lastRenderedPageBreak/>
        <w:t>Livrable</w:t>
      </w:r>
      <w:bookmarkEnd w:id="27"/>
    </w:p>
    <w:p w14:paraId="6731B2D0" w14:textId="1B9BA88A" w:rsidR="00DA15B3" w:rsidRDefault="00ED01FB" w:rsidP="00DA15B3">
      <w:pPr>
        <w:pStyle w:val="Corpsdetexte15interligne"/>
      </w:pPr>
      <w:r>
        <w:t>Les solutions finales de ce projet vont inclure :</w:t>
      </w:r>
    </w:p>
    <w:p w14:paraId="2417B422" w14:textId="0D565C08" w:rsidR="00ED01FB" w:rsidRDefault="00ED01FB" w:rsidP="00ED01FB">
      <w:pPr>
        <w:pStyle w:val="Corpsdetexte15interligne"/>
        <w:numPr>
          <w:ilvl w:val="0"/>
          <w:numId w:val="24"/>
        </w:numPr>
      </w:pPr>
      <w:r>
        <w:t xml:space="preserve">Une application web fonctionnelle permettant la gestion des présences, des </w:t>
      </w:r>
      <w:r w:rsidR="001A6C29">
        <w:t>événements</w:t>
      </w:r>
      <w:r>
        <w:t xml:space="preserve">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7"/>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28" w:name="_Toc193919569"/>
      <w:r w:rsidRPr="00E33381">
        <w:lastRenderedPageBreak/>
        <w:t xml:space="preserve">Chapitre </w:t>
      </w:r>
      <w:r w:rsidR="00B3722F">
        <w:t>2</w:t>
      </w:r>
      <w:r w:rsidRPr="00E33381">
        <w:t xml:space="preserve"> : </w:t>
      </w:r>
      <w:r w:rsidR="009F4E42" w:rsidRPr="00E33381">
        <w:t>Étude des solutions existantes</w:t>
      </w:r>
      <w:bookmarkEnd w:id="28"/>
    </w:p>
    <w:p w14:paraId="3C3E8B82" w14:textId="28D49529" w:rsidR="00FC11E3" w:rsidRDefault="005B0E15" w:rsidP="000E3769">
      <w:pPr>
        <w:pStyle w:val="Corpsdetexte15interligne"/>
      </w:pPr>
      <w:r w:rsidRPr="005B0E15">
        <w:t xml:space="preserve">Dans ce chapitre, nous allons étudier les différentes solutions existantes. </w:t>
      </w:r>
      <w:r w:rsidR="00037706">
        <w:t xml:space="preserve">Lors des recherches, </w:t>
      </w:r>
      <w:r w:rsidR="0006276D">
        <w:t>six</w:t>
      </w:r>
      <w:r w:rsidR="00037706">
        <w:t xml:space="preserve"> services ont été retenu</w:t>
      </w:r>
      <w:r w:rsidR="001A6C29">
        <w:t>s</w:t>
      </w:r>
      <w:r w:rsidR="00037706">
        <w:t xml:space="preserve"> et une analyse de leurs fonctionnalités a été réalisé</w:t>
      </w:r>
      <w:r w:rsidR="001A6C29">
        <w:t>e</w:t>
      </w:r>
      <w:r w:rsidR="00037706">
        <w:t>.</w:t>
      </w:r>
    </w:p>
    <w:p w14:paraId="19AE3D43" w14:textId="19BB5DA3" w:rsidR="00122A2A" w:rsidRPr="00122A2A" w:rsidRDefault="00122A2A" w:rsidP="000E3769">
      <w:pPr>
        <w:pStyle w:val="Corpsdetexte15interligne"/>
        <w:rPr>
          <w:lang w:val="de-CH"/>
        </w:rPr>
      </w:pPr>
      <w:r w:rsidRPr="00122A2A">
        <w:rPr>
          <w:lang w:val="de-CH"/>
        </w:rPr>
        <w:t xml:space="preserve">SportEasy, TeamSnap, Spond, Heja, </w:t>
      </w:r>
      <w:r w:rsidR="00EC4DE1" w:rsidRPr="00122A2A">
        <w:rPr>
          <w:lang w:val="de-CH"/>
        </w:rPr>
        <w:t>T</w:t>
      </w:r>
      <w:r w:rsidR="00EC4DE1">
        <w:rPr>
          <w:lang w:val="de-CH"/>
        </w:rPr>
        <w:t>eamLinkt</w:t>
      </w:r>
      <w:r>
        <w:rPr>
          <w:lang w:val="de-CH"/>
        </w:rPr>
        <w:t xml:space="preserve"> et MonClubSportif.</w:t>
      </w:r>
    </w:p>
    <w:p w14:paraId="5A0FC700" w14:textId="532757BE" w:rsidR="002A5F1B" w:rsidRPr="00E33381" w:rsidRDefault="00CF5EE0" w:rsidP="00E832F9">
      <w:pPr>
        <w:pStyle w:val="Titre2"/>
        <w:numPr>
          <w:ilvl w:val="1"/>
          <w:numId w:val="36"/>
        </w:numPr>
      </w:pPr>
      <w:bookmarkStart w:id="29" w:name="_Toc193919570"/>
      <w:r w:rsidRPr="00E33381">
        <w:t>Analyse comparative</w:t>
      </w:r>
      <w:bookmarkEnd w:id="29"/>
    </w:p>
    <w:p w14:paraId="0A786C98" w14:textId="38969518" w:rsidR="00E83D59" w:rsidRPr="00E33381" w:rsidRDefault="002C4FC8" w:rsidP="00034919">
      <w:pPr>
        <w:pStyle w:val="Titre3"/>
        <w:numPr>
          <w:ilvl w:val="2"/>
          <w:numId w:val="27"/>
        </w:numPr>
      </w:pPr>
      <w:bookmarkStart w:id="30" w:name="_Toc193919571"/>
      <w:r w:rsidRPr="00034919">
        <w:t>SportEasy</w:t>
      </w:r>
      <w:bookmarkEnd w:id="30"/>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4598F1BB" w:rsidR="00E83D59" w:rsidRPr="00E33381" w:rsidRDefault="00C121A4" w:rsidP="00E83D59">
      <w:pPr>
        <w:pStyle w:val="Corpsdetexte15interligne"/>
      </w:pPr>
      <w:r w:rsidRPr="00C121A4">
        <w:t>Grâce aux outils pratiques et intuitifs, l’application facilite la gestion d’équipe</w:t>
      </w:r>
      <w:r w:rsidR="00E83D59" w:rsidRPr="00E33381">
        <w:t xml:space="preserve">. Les entraîneurs peuvent planifier différents types d’événements, qu’il s’agisse de matchs, d’entraînements, de repas, ou encore de tournois, le tout accessible </w:t>
      </w:r>
      <w:r w:rsidR="001A6C29">
        <w:t xml:space="preserve">grâce à </w:t>
      </w:r>
      <w:r w:rsidR="00E83D59" w:rsidRPr="00E33381">
        <w:t>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lastRenderedPageBreak/>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34919">
      <w:pPr>
        <w:pStyle w:val="Titre3"/>
      </w:pPr>
      <w:bookmarkStart w:id="31" w:name="_Toc193919572"/>
      <w:r w:rsidRPr="00E33381">
        <w:t>TeamSnap</w:t>
      </w:r>
      <w:bookmarkEnd w:id="31"/>
    </w:p>
    <w:p w14:paraId="5D7BFAEF" w14:textId="537AB343" w:rsidR="00E83D59" w:rsidRPr="00E33381" w:rsidRDefault="00E83D59" w:rsidP="00E83D59">
      <w:pPr>
        <w:pStyle w:val="Corpsdetexte15interligne"/>
      </w:pPr>
      <w:r w:rsidRPr="00E33381">
        <w:t xml:space="preserve">TeamSnap est une application tout-en-un qui se positionne comme un outil de gestion complet pour les clubs sportifs. L’un de ses points forts réside dans son module de </w:t>
      </w:r>
      <w:r w:rsidR="00970879">
        <w:t>gestion de programme</w:t>
      </w:r>
      <w:r w:rsidRPr="00E33381">
        <w: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768EF042"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 flexibles. Les clubs peuvent également bénéficier d’outils spécifiques</w:t>
      </w:r>
      <w:r w:rsidR="00E45AF0">
        <w:t xml:space="preserve"> </w:t>
      </w:r>
      <w:r w:rsidRPr="00E33381">
        <w:t>pour l’organisation des saisons sportives, ce qui facilite la planification à long terme.</w:t>
      </w:r>
    </w:p>
    <w:p w14:paraId="202BACA8" w14:textId="066A71AB" w:rsidR="00E83D59" w:rsidRPr="00E33381" w:rsidRDefault="00E83D59" w:rsidP="009A399E">
      <w:pPr>
        <w:pStyle w:val="Corpsdetexte15interligne"/>
      </w:pPr>
      <w:r w:rsidRPr="00E33381">
        <w:t xml:space="preserve">TeamSnap se distingue aussi par son </w:t>
      </w:r>
      <w:r w:rsidR="008533B6">
        <w:t>« </w:t>
      </w:r>
      <w:proofErr w:type="spellStart"/>
      <w:r w:rsidRPr="00E33381">
        <w:t>website</w:t>
      </w:r>
      <w:proofErr w:type="spellEnd"/>
      <w:r w:rsidRPr="00E33381">
        <w:t xml:space="preserve"> </w:t>
      </w:r>
      <w:proofErr w:type="spellStart"/>
      <w:r w:rsidRPr="00E33381">
        <w:t>builder</w:t>
      </w:r>
      <w:proofErr w:type="spellEnd"/>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r w:rsidR="001A6C29">
        <w:t>partenariats</w:t>
      </w:r>
      <w:r w:rsidRPr="00E33381">
        <w:t>, permettant aux clubs d’attirer et de gérer des partenariats financiers.</w:t>
      </w:r>
    </w:p>
    <w:p w14:paraId="6C882BF7" w14:textId="3C975B6D" w:rsidR="00E83D59" w:rsidRPr="00E33381" w:rsidRDefault="00E83D59" w:rsidP="00E83D59">
      <w:pPr>
        <w:pStyle w:val="Corpsdetexte15interligne"/>
      </w:pPr>
      <w:r w:rsidRPr="00E33381">
        <w:lastRenderedPageBreak/>
        <w:t xml:space="preserve">La version mobile de TeamSnap inclut des fonctionnalités </w:t>
      </w:r>
      <w:r w:rsidR="009A399E" w:rsidRPr="009A399E">
        <w:t>intéressantes</w:t>
      </w:r>
      <w:r w:rsidRPr="00E33381">
        <w:t>, tel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060DECC6"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w:t>
      </w:r>
      <w:r w:rsidR="001A6C29">
        <w:t>é</w:t>
      </w:r>
      <w:r w:rsidR="00E043CF">
        <w:t>,</w:t>
      </w:r>
      <w:r w:rsidR="00666169">
        <w:t xml:space="preserve"> </w:t>
      </w:r>
      <w:r w:rsidRPr="00E33381">
        <w:t>peu</w:t>
      </w:r>
      <w:r w:rsidR="00E043CF">
        <w:t>t</w:t>
      </w:r>
      <w:r w:rsidRPr="00E33381">
        <w:t xml:space="preserve"> être un frein pour les utilisateurs cherchant une expérience plus moderne et intuitive.</w:t>
      </w:r>
    </w:p>
    <w:p w14:paraId="430F851D" w14:textId="68583FDB" w:rsidR="002C4FC8" w:rsidRPr="00E33381" w:rsidRDefault="002C4FC8" w:rsidP="00034919">
      <w:pPr>
        <w:pStyle w:val="Titre3"/>
      </w:pPr>
      <w:bookmarkStart w:id="32" w:name="_Toc193919573"/>
      <w:r w:rsidRPr="00E33381">
        <w:t>Spond</w:t>
      </w:r>
      <w:bookmarkEnd w:id="32"/>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0DAE25" w:rsidR="00B92496" w:rsidRPr="00E33381" w:rsidRDefault="00B92496" w:rsidP="00B92496">
      <w:pPr>
        <w:pStyle w:val="Corpsdetexte15interligne"/>
      </w:pPr>
      <w:r w:rsidRPr="00E33381">
        <w:t>En termes d’expérience utilisateur, le design de Spond est simple</w:t>
      </w:r>
      <w:r w:rsidR="001A6C29">
        <w:t>,</w:t>
      </w:r>
      <w:r w:rsidRPr="00E33381">
        <w:t xml:space="preserv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34919">
      <w:pPr>
        <w:pStyle w:val="Titre3"/>
      </w:pPr>
      <w:bookmarkStart w:id="33" w:name="_Toc193919574"/>
      <w:r w:rsidRPr="00E33381">
        <w:t>Heja</w:t>
      </w:r>
      <w:bookmarkEnd w:id="33"/>
    </w:p>
    <w:p w14:paraId="25074327" w14:textId="3AAD8349"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r w:rsidR="001A6C29">
        <w:t>outil de planification</w:t>
      </w:r>
      <w:r w:rsidRPr="00E33381">
        <w:t>, qui permet une planification efficace des événements tels que les entraînements, les matchs, et autres activités liées à l’équipe.</w:t>
      </w:r>
    </w:p>
    <w:p w14:paraId="1FD68CC9" w14:textId="5E078A1C" w:rsidR="00B92496" w:rsidRPr="00E33381" w:rsidRDefault="00B92496" w:rsidP="00B92496">
      <w:pPr>
        <w:pStyle w:val="Corpsdetexte15interligne"/>
      </w:pPr>
      <w:r w:rsidRPr="00E33381">
        <w:t xml:space="preserve">En </w:t>
      </w:r>
      <w:r w:rsidR="00970879">
        <w:t>matière</w:t>
      </w:r>
      <w:r w:rsidRPr="00E33381">
        <w:t xml:space="preserve">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w:t>
      </w:r>
      <w:r w:rsidR="001A6C29">
        <w:t>lication</w:t>
      </w:r>
      <w:r w:rsidRPr="00E33381">
        <w:t xml:space="preserve"> est un atout qui la distingue de nombreuses autres solutions, rendant la coordination encore plus fluide et rapide.</w:t>
      </w:r>
    </w:p>
    <w:p w14:paraId="2FC0B7C1" w14:textId="7ED5E7B6" w:rsidR="00B92496" w:rsidRPr="00E33381" w:rsidRDefault="00B92496" w:rsidP="00B92496">
      <w:pPr>
        <w:pStyle w:val="Corpsdetexte15interligne"/>
      </w:pPr>
      <w:r w:rsidRPr="00E33381">
        <w:t xml:space="preserve">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w:t>
      </w:r>
      <w:r w:rsidR="00970879">
        <w:t>via</w:t>
      </w:r>
      <w:r w:rsidRPr="00E33381">
        <w:t xml:space="preserve"> leur </w:t>
      </w:r>
      <w:r w:rsidR="00970879">
        <w:t>téléphone</w:t>
      </w:r>
      <w:r w:rsidRPr="00E33381">
        <w:t>.</w:t>
      </w:r>
    </w:p>
    <w:p w14:paraId="1F9B7074" w14:textId="4A6F9909" w:rsidR="00B92496" w:rsidRPr="00E33381" w:rsidRDefault="00B92496" w:rsidP="008870F4">
      <w:pPr>
        <w:pStyle w:val="Corpsdetexte1"/>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72589E">
      <w:pPr>
        <w:pStyle w:val="Titre3"/>
      </w:pPr>
      <w:bookmarkStart w:id="34" w:name="_Toc193919575"/>
      <w:r w:rsidRPr="00E33381">
        <w:t>TeamLinkt</w:t>
      </w:r>
      <w:bookmarkEnd w:id="34"/>
    </w:p>
    <w:p w14:paraId="2721D70B" w14:textId="0555A56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r w:rsidR="00970879">
        <w:t>outil de planification</w:t>
      </w:r>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4E15B896"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xml:space="preserve">, l’application propose un </w:t>
      </w:r>
      <w:r w:rsidR="00970879">
        <w:t>"</w:t>
      </w:r>
      <w:proofErr w:type="gramStart"/>
      <w:r w:rsidRPr="00E33381">
        <w:t>team</w:t>
      </w:r>
      <w:proofErr w:type="gramEnd"/>
      <w:r w:rsidRPr="00E33381">
        <w:t xml:space="preserve"> app</w:t>
      </w:r>
      <w:r w:rsidR="00970879">
        <w:t>"</w:t>
      </w:r>
      <w:r w:rsidRPr="00E33381">
        <w:t>, offrant un accès centralisé à toutes les informations importantes pour les joueurs et entraîneurs.</w:t>
      </w:r>
    </w:p>
    <w:p w14:paraId="5193BE31" w14:textId="0AE72DE4" w:rsidR="00E96B25" w:rsidRPr="00E33381" w:rsidRDefault="00E96B25" w:rsidP="00E96B25">
      <w:pPr>
        <w:pStyle w:val="Corpsdetexte15interligne"/>
      </w:pPr>
      <w:r w:rsidRPr="00E33381">
        <w:t xml:space="preserve">Un autre atout majeur de TeamLinkt </w:t>
      </w:r>
      <w:r w:rsidR="00970879">
        <w:t>es</w:t>
      </w:r>
      <w:r w:rsidR="004736E2">
        <w:t xml:space="preserve">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40528B8D"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w:t>
      </w:r>
      <w:r w:rsidR="00970879">
        <w:t>er</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C162BBB" w:rsidR="00E96B25" w:rsidRPr="00E33381" w:rsidRDefault="00E96B25" w:rsidP="00E96B25">
      <w:pPr>
        <w:pStyle w:val="Corpsdetexte15interligne"/>
      </w:pPr>
      <w:r w:rsidRPr="00E33381">
        <w:lastRenderedPageBreak/>
        <w:t xml:space="preserve">En ce qui concerne l’interface, TeamLinkt opte pour une vue type </w:t>
      </w:r>
      <w:r w:rsidR="00970879">
        <w:t>tableau de bord</w:t>
      </w:r>
      <w:r w:rsidRPr="00E33381">
        <w:t xml:space="preserve">, épuré et bien organisé, ce qui facilite la navigation et l’accès rapide aux différentes fonctionnalités. Ce design clair et intuitif est particulièrement apprécié pour </w:t>
      </w:r>
      <w:r w:rsidR="003E2D96" w:rsidRPr="003E2D96">
        <w:t>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72589E">
      <w:pPr>
        <w:pStyle w:val="Titre3"/>
      </w:pPr>
      <w:bookmarkStart w:id="35" w:name="_Toc193919576"/>
      <w:r w:rsidRPr="00E33381">
        <w:t>MonClubSportif</w:t>
      </w:r>
      <w:bookmarkEnd w:id="35"/>
    </w:p>
    <w:p w14:paraId="22055DE7" w14:textId="527B649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4184DF8D"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r w:rsidR="00970879">
        <w:t>.</w:t>
      </w:r>
    </w:p>
    <w:p w14:paraId="7CBFA813" w14:textId="4FBF3C5C" w:rsidR="00CF5EE0" w:rsidRPr="00E33381" w:rsidRDefault="00A832E2" w:rsidP="00840A0D">
      <w:pPr>
        <w:pStyle w:val="Titre2"/>
        <w:numPr>
          <w:ilvl w:val="1"/>
          <w:numId w:val="36"/>
        </w:numPr>
      </w:pPr>
      <w:bookmarkStart w:id="36" w:name="_Toc193919577"/>
      <w:r>
        <w:t>M</w:t>
      </w:r>
      <w:r w:rsidR="00CF5EE0" w:rsidRPr="00E33381">
        <w:t>anques ou limitations</w:t>
      </w:r>
      <w:r w:rsidR="00970879">
        <w:t>.</w:t>
      </w:r>
      <w:bookmarkEnd w:id="36"/>
    </w:p>
    <w:p w14:paraId="38FE549E" w14:textId="48C2213C" w:rsidR="00F20FA5" w:rsidRPr="00E33381" w:rsidRDefault="00F20FA5" w:rsidP="00484B30">
      <w:pPr>
        <w:pStyle w:val="Titre3"/>
        <w:numPr>
          <w:ilvl w:val="2"/>
          <w:numId w:val="28"/>
        </w:numPr>
        <w:ind w:left="284"/>
      </w:pPr>
      <w:bookmarkStart w:id="37" w:name="_Toc193919578"/>
      <w:r w:rsidRPr="00E33381">
        <w:t>Absence de centralisation totale</w:t>
      </w:r>
      <w:bookmarkEnd w:id="37"/>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EF674F3" w14:textId="77777777" w:rsidR="00651045" w:rsidRDefault="00651045">
      <w:pPr>
        <w:rPr>
          <w:b/>
          <w:sz w:val="28"/>
        </w:rPr>
      </w:pPr>
      <w:r>
        <w:br w:type="page"/>
      </w:r>
    </w:p>
    <w:p w14:paraId="17C481B4" w14:textId="48C3EA0B" w:rsidR="00E33381" w:rsidRPr="00E33381" w:rsidRDefault="00E33381" w:rsidP="00651045">
      <w:pPr>
        <w:pStyle w:val="Titre3"/>
      </w:pPr>
      <w:bookmarkStart w:id="38" w:name="_Toc193919579"/>
      <w:r w:rsidRPr="00E33381">
        <w:lastRenderedPageBreak/>
        <w:t>Manque de personnalisation</w:t>
      </w:r>
      <w:bookmarkEnd w:id="38"/>
    </w:p>
    <w:p w14:paraId="30B47C92" w14:textId="7C828E7B" w:rsidR="0040217B" w:rsidRDefault="00E33381" w:rsidP="0040217B">
      <w:pPr>
        <w:pStyle w:val="Corpsdetexte1"/>
      </w:pPr>
      <w:r w:rsidRPr="00E33381">
        <w:t>Les clubs sportifs souhaitent un outil qui reflète leur identité (logo, couleurs, site web personnalisé</w:t>
      </w:r>
      <w:r w:rsidR="0040217B">
        <w:t xml:space="preserve">).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651045">
      <w:pPr>
        <w:pStyle w:val="Titre3"/>
      </w:pPr>
      <w:bookmarkStart w:id="39" w:name="_Toc193919580"/>
      <w:r>
        <w:t>Interfaces datées ou peu intuitives</w:t>
      </w:r>
      <w:bookmarkEnd w:id="39"/>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651045">
      <w:pPr>
        <w:pStyle w:val="Titre3"/>
      </w:pPr>
      <w:bookmarkStart w:id="40" w:name="_Toc193919581"/>
      <w:r>
        <w:t>Abonnements payants et fonctionnalités limitées</w:t>
      </w:r>
      <w:bookmarkEnd w:id="40"/>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F93A50">
      <w:pPr>
        <w:pStyle w:val="Titre3"/>
      </w:pPr>
      <w:bookmarkStart w:id="41" w:name="_Toc193919582"/>
      <w:r>
        <w:t>Faible intégration de la sécurité et de la vie privée</w:t>
      </w:r>
      <w:bookmarkEnd w:id="41"/>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CF0339">
      <w:pPr>
        <w:pStyle w:val="Titre3"/>
      </w:pPr>
      <w:bookmarkStart w:id="42" w:name="_Toc193919583"/>
      <w:r>
        <w:t>Faibles fonctionnalités autour des parents</w:t>
      </w:r>
      <w:bookmarkEnd w:id="42"/>
    </w:p>
    <w:p w14:paraId="1BC21B09" w14:textId="33CBEB3F"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 xml:space="preserve">Pourtant, les parents pourraient </w:t>
      </w:r>
      <w:r w:rsidR="00C23A36" w:rsidRPr="004C4CA5">
        <w:t>jouer</w:t>
      </w:r>
      <w:r w:rsidR="004C4CA5" w:rsidRPr="004C4CA5">
        <w:t xml:space="preserve">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840A0D">
      <w:pPr>
        <w:pStyle w:val="Titre2"/>
        <w:numPr>
          <w:ilvl w:val="1"/>
          <w:numId w:val="36"/>
        </w:numPr>
      </w:pPr>
      <w:bookmarkStart w:id="43" w:name="_Toc193919584"/>
      <w:r w:rsidRPr="00E33381">
        <w:t>Inspirations</w:t>
      </w:r>
      <w:bookmarkEnd w:id="43"/>
    </w:p>
    <w:p w14:paraId="60EE6AB3" w14:textId="7567DC36" w:rsidR="009A119A" w:rsidRDefault="009A119A" w:rsidP="003F24A7">
      <w:pPr>
        <w:pStyle w:val="Titre3"/>
        <w:numPr>
          <w:ilvl w:val="2"/>
          <w:numId w:val="29"/>
        </w:numPr>
        <w:ind w:left="284"/>
      </w:pPr>
      <w:bookmarkStart w:id="44" w:name="_Toc193919585"/>
      <w:r>
        <w:t>Centralisation des fonctionnalités</w:t>
      </w:r>
      <w:r w:rsidR="002C400D">
        <w:t xml:space="preserve"> (SportEasy</w:t>
      </w:r>
      <w:r w:rsidR="00744553">
        <w:t xml:space="preserve">, </w:t>
      </w:r>
      <w:r w:rsidR="002C400D" w:rsidRPr="002C400D">
        <w:t>TeamSnap</w:t>
      </w:r>
      <w:r w:rsidR="002C400D">
        <w:t>)</w:t>
      </w:r>
      <w:bookmarkEnd w:id="44"/>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4B772A">
      <w:pPr>
        <w:pStyle w:val="Titre3"/>
      </w:pPr>
      <w:bookmarkStart w:id="45" w:name="_Toc193919586"/>
      <w:r>
        <w:t xml:space="preserve">Gestion des présences et </w:t>
      </w:r>
      <w:r w:rsidR="00412551">
        <w:t>notifications</w:t>
      </w:r>
      <w:r w:rsidR="00744553">
        <w:t xml:space="preserve"> (MonClubSportif, Spond)</w:t>
      </w:r>
      <w:bookmarkEnd w:id="45"/>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2A505A47" w:rsidR="00412551" w:rsidRDefault="00412551" w:rsidP="005D69FF">
      <w:pPr>
        <w:pStyle w:val="Corpsdetexte1"/>
        <w:numPr>
          <w:ilvl w:val="0"/>
          <w:numId w:val="9"/>
        </w:numPr>
      </w:pPr>
      <w:r>
        <w:t xml:space="preserve">Le système de notifications automatisées par SMS ou </w:t>
      </w:r>
      <w:proofErr w:type="gramStart"/>
      <w:r w:rsidR="00A832E2">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4B772A">
      <w:pPr>
        <w:pStyle w:val="Titre3"/>
      </w:pPr>
      <w:bookmarkStart w:id="46" w:name="_Toc193919587"/>
      <w:r>
        <w:t>Communication supervisée</w:t>
      </w:r>
      <w:r w:rsidR="00744553">
        <w:t xml:space="preserve"> (MonClubSportif)</w:t>
      </w:r>
      <w:bookmarkEnd w:id="46"/>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1D4353E0" w:rsidR="00744553" w:rsidRDefault="00744553" w:rsidP="005D69FF">
      <w:pPr>
        <w:pStyle w:val="Corpsdetexte1"/>
        <w:numPr>
          <w:ilvl w:val="0"/>
          <w:numId w:val="11"/>
        </w:numPr>
      </w:pPr>
      <w:r>
        <w:t>Proposer un système similaire avec un rôle pour les parents, qui communiqueront eux-mêmes avec l’entraîneu</w:t>
      </w:r>
      <w:r w:rsidR="00A832E2">
        <w:t>r</w:t>
      </w:r>
      <w:r>
        <w:t>.</w:t>
      </w:r>
    </w:p>
    <w:p w14:paraId="30722A1C" w14:textId="77777777" w:rsidR="00621662" w:rsidRDefault="00621662">
      <w:pPr>
        <w:rPr>
          <w:b/>
          <w:sz w:val="28"/>
        </w:rPr>
      </w:pPr>
      <w:r>
        <w:br w:type="page"/>
      </w:r>
    </w:p>
    <w:p w14:paraId="0F2E1938" w14:textId="67332728" w:rsidR="00E37B34" w:rsidRDefault="00E37B34" w:rsidP="00FA3CE2">
      <w:pPr>
        <w:pStyle w:val="Titre3"/>
      </w:pPr>
      <w:bookmarkStart w:id="47" w:name="_Toc193919588"/>
      <w:r>
        <w:lastRenderedPageBreak/>
        <w:t>Statistiques et suivi des performances (SportEasy)</w:t>
      </w:r>
      <w:bookmarkEnd w:id="47"/>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F30BFE">
      <w:pPr>
        <w:pStyle w:val="Titre3"/>
      </w:pPr>
      <w:bookmarkStart w:id="48" w:name="_Toc193919589"/>
      <w:r>
        <w:t>Design épuré et « mobile-friendly » (Heja, TeamLinkt)</w:t>
      </w:r>
      <w:bookmarkEnd w:id="48"/>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28D17B40" w:rsidR="00744553" w:rsidRPr="00911877" w:rsidRDefault="00050B38" w:rsidP="005D69FF">
      <w:pPr>
        <w:pStyle w:val="Corpsdetexte1"/>
        <w:numPr>
          <w:ilvl w:val="0"/>
          <w:numId w:val="12"/>
        </w:numPr>
        <w:ind w:left="709"/>
      </w:pPr>
      <w:r>
        <w:t xml:space="preserve">Proposer un design qui s’adapte aux besoins des différents profils d’utilisateurs (directeur sportif, entraîneurs, joueurs / parents) et qui reste agréable à utiliser sur </w:t>
      </w:r>
      <w:r w:rsidR="00A832E2">
        <w:t xml:space="preserve">la version </w:t>
      </w:r>
      <w:r>
        <w:t>mobile et</w:t>
      </w:r>
      <w:r w:rsidR="00A832E2">
        <w:t xml:space="preserve"> la version bureau</w:t>
      </w:r>
      <w:r>
        <w:t>.</w:t>
      </w:r>
      <w:r w:rsidR="00744553">
        <w:br w:type="page"/>
      </w:r>
    </w:p>
    <w:p w14:paraId="381FE85D" w14:textId="44C52D7B" w:rsidR="00621662" w:rsidRDefault="009F4E42" w:rsidP="00621662">
      <w:pPr>
        <w:pStyle w:val="Titre1non-numrot"/>
      </w:pPr>
      <w:bookmarkStart w:id="49" w:name="_Toc193919590"/>
      <w:r w:rsidRPr="00E33381">
        <w:lastRenderedPageBreak/>
        <w:t xml:space="preserve">Chapitre </w:t>
      </w:r>
      <w:r w:rsidR="00B3722F">
        <w:t>3</w:t>
      </w:r>
      <w:r w:rsidRPr="00E33381">
        <w:t> : Exploration des différentes technologies à disposition</w:t>
      </w:r>
      <w:bookmarkEnd w:id="49"/>
    </w:p>
    <w:p w14:paraId="33CDB7B6" w14:textId="3B46BD94"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p>
    <w:p w14:paraId="0788699F" w14:textId="26E33F5F" w:rsidR="00CF5EE0" w:rsidRPr="00E33381" w:rsidRDefault="00CF5EE0" w:rsidP="00582239">
      <w:pPr>
        <w:pStyle w:val="Titre2"/>
        <w:numPr>
          <w:ilvl w:val="1"/>
          <w:numId w:val="26"/>
        </w:numPr>
      </w:pPr>
      <w:bookmarkStart w:id="50" w:name="_Toc193919591"/>
      <w:r w:rsidRPr="00E33381">
        <w:t>Frontend</w:t>
      </w:r>
      <w:bookmarkEnd w:id="50"/>
    </w:p>
    <w:p w14:paraId="5A7D257D" w14:textId="27C11D31" w:rsidR="0024519B" w:rsidRDefault="008213DD" w:rsidP="0024519B">
      <w:pPr>
        <w:pStyle w:val="Corpsdetexte15interligne"/>
      </w:pPr>
      <w:r>
        <w:t>De nos jours, les librairies frontend les plus utilisées sont React, Vue.js et Angular. Ils sont tous basés sur JavaScript. Pour ma part, je préfère travailler avec TypeScript qui vise à améliorer JavaScript en ajouter une syntaxe stricte à celui-ci. Tou</w:t>
      </w:r>
      <w:r w:rsidR="00621662">
        <w:t>tes</w:t>
      </w:r>
      <w:r>
        <w:t xml:space="preserve"> les trois </w:t>
      </w:r>
      <w:r w:rsidR="00621662">
        <w:t>technologies</w:t>
      </w:r>
      <w:r>
        <w:t xml:space="preserve"> prennent en charge TypeScript. De plus, Angular et Vue.js sont des </w:t>
      </w:r>
      <w:proofErr w:type="spellStart"/>
      <w:r>
        <w:t>frameworks</w:t>
      </w:r>
      <w:proofErr w:type="spellEnd"/>
      <w:r>
        <w:t xml:space="preserve">, tandis que React est une librairie. </w:t>
      </w:r>
      <w:r w:rsidR="0024519B">
        <w:t>Ce qui veut dire que React n’est pas une solution tout-en-un comparé</w:t>
      </w:r>
      <w:r w:rsidR="00A832E2">
        <w:t>e</w:t>
      </w:r>
      <w:r w:rsidR="0024519B">
        <w:t xml:space="preserve"> à Angular et Vue.js. Je vais donc plutôt comparer Angular et Vue.js avec Next.js qui </w:t>
      </w:r>
      <w:r w:rsidR="00A832E2">
        <w:t>son</w:t>
      </w:r>
      <w:r w:rsidR="00621662">
        <w:t>t</w:t>
      </w:r>
      <w:r w:rsidR="0024519B">
        <w:t xml:space="preserve"> </w:t>
      </w:r>
      <w:r w:rsidR="00621662">
        <w:t>une solution basée</w:t>
      </w:r>
      <w:r w:rsidR="0024519B">
        <w:t xml:space="preserve"> sur React. Comme ça, la comparaison est plus pertinente, car ce sont </w:t>
      </w:r>
      <w:r w:rsidR="00223AD8">
        <w:t>trois</w:t>
      </w:r>
      <w:r w:rsidR="0024519B">
        <w:t xml:space="preserve"> </w:t>
      </w:r>
      <w:r w:rsidR="00621662">
        <w:t>environnements</w:t>
      </w:r>
      <w:r w:rsidR="0024519B">
        <w:t xml:space="preserve"> distincts. </w:t>
      </w:r>
    </w:p>
    <w:p w14:paraId="73E21299" w14:textId="5DC9F5FB" w:rsidR="00E8516B" w:rsidRDefault="00E8516B" w:rsidP="00E8516B">
      <w:pPr>
        <w:pStyle w:val="Corpsdetexte15interligne"/>
      </w:pPr>
      <w:r>
        <w:t>Pour mes recherches, j’ai lu beaucoup d’articles sur ces sujets</w:t>
      </w:r>
      <w:r w:rsidR="000D6D8F">
        <w:t>. J’ai aussi demandé l’avis d’une IA pour m’</w:t>
      </w:r>
      <w:proofErr w:type="spellStart"/>
      <w:r w:rsidR="000D6D8F">
        <w:t>éclairé</w:t>
      </w:r>
      <w:proofErr w:type="spellEnd"/>
      <w:r w:rsidR="000D6D8F">
        <w:t xml:space="preserve"> sur ce sujet. En combinant les deux, voici ce que j’ai retenu.</w:t>
      </w:r>
    </w:p>
    <w:p w14:paraId="758CECE4" w14:textId="77777777" w:rsidR="0076560F" w:rsidRDefault="0076560F">
      <w:pPr>
        <w:rPr>
          <w:b/>
          <w:bCs/>
        </w:rPr>
      </w:pPr>
      <w:r>
        <w:rPr>
          <w:b/>
          <w:bCs/>
        </w:rPr>
        <w:br w:type="page"/>
      </w:r>
    </w:p>
    <w:p w14:paraId="123F00E8" w14:textId="362CFC2B" w:rsidR="001B1A9B" w:rsidRPr="000A60B0" w:rsidRDefault="0024519B" w:rsidP="000A60B0">
      <w:pPr>
        <w:pStyle w:val="Corpsdetexte15interligne"/>
        <w:numPr>
          <w:ilvl w:val="0"/>
          <w:numId w:val="13"/>
        </w:numPr>
        <w:rPr>
          <w:b/>
          <w:bCs/>
        </w:rPr>
      </w:pPr>
      <w:r w:rsidRPr="00E8516B">
        <w:rPr>
          <w:b/>
          <w:bCs/>
        </w:rPr>
        <w:lastRenderedPageBreak/>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451C8A20"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TypeScript, conçu pour les grandes applications </w:t>
            </w:r>
            <w:r w:rsidR="00A06BC0">
              <w:t>évolutives</w:t>
            </w:r>
            <w:r w:rsidRPr="00E8516B">
              <w:t>.</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13358773"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r w:rsidR="00191FC4" w:rsidRPr="00E8516B">
              <w:t>Framework</w:t>
            </w:r>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4BFB5C1D" w:rsidR="0024519B" w:rsidRDefault="00594F62" w:rsidP="00594F62">
      <w:pPr>
        <w:pStyle w:val="Tableau"/>
      </w:pPr>
      <w:bookmarkStart w:id="51" w:name="_Toc193919608"/>
      <w:r>
        <w:t>Tableau 1, Compar</w:t>
      </w:r>
      <w:r w:rsidR="004B7A5F">
        <w:t>aison</w:t>
      </w:r>
      <w:r>
        <w:t xml:space="preserve"> les principaux </w:t>
      </w:r>
      <w:proofErr w:type="spellStart"/>
      <w:r>
        <w:t>frameworks</w:t>
      </w:r>
      <w:proofErr w:type="spellEnd"/>
      <w:r>
        <w:t xml:space="preserve"> frontend</w:t>
      </w:r>
      <w:bookmarkEnd w:id="51"/>
    </w:p>
    <w:p w14:paraId="0ADDC02C" w14:textId="741FC5BD" w:rsidR="005B0F40" w:rsidRDefault="005B0F40" w:rsidP="005E4170">
      <w:pPr>
        <w:pStyle w:val="Lgendehorstable"/>
      </w:pPr>
      <w:r>
        <w:t xml:space="preserve">Source : </w:t>
      </w:r>
      <w:r w:rsidR="00F0320B">
        <w:t>D</w:t>
      </w:r>
      <w:r w:rsidR="005E4170">
        <w:t>onnées tirées de</w:t>
      </w:r>
      <w:r w:rsidR="000064EC">
        <w:t>s sources</w:t>
      </w:r>
      <w:r w:rsidR="000A60B0">
        <w:t xml:space="preserve"> URL01</w:t>
      </w:r>
      <w:r w:rsidR="00474ABA">
        <w:t xml:space="preserve"> et URL02. T</w:t>
      </w:r>
      <w:r w:rsidR="005E4170">
        <w:t>ableau réalisé par Capt Thibault.</w:t>
      </w:r>
    </w:p>
    <w:p w14:paraId="675C481F" w14:textId="77777777" w:rsidR="00EE515E" w:rsidRDefault="00EE515E" w:rsidP="005E4170">
      <w:pPr>
        <w:pStyle w:val="Lgendehorstable"/>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5E74411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(Convention </w:t>
            </w:r>
            <w:r w:rsidR="00A832E2">
              <w:t>O</w:t>
            </w:r>
            <w:r>
              <w:t>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8286EE2" w14:textId="5C345F2A" w:rsidR="004B7A5F" w:rsidRDefault="004B7A5F" w:rsidP="004B7A5F">
      <w:pPr>
        <w:pStyle w:val="Tableau"/>
      </w:pPr>
      <w:bookmarkStart w:id="52" w:name="_Toc193919609"/>
      <w:r>
        <w:t xml:space="preserve">Tableau 2, Comparaison des </w:t>
      </w:r>
      <w:r w:rsidR="00A1485C">
        <w:t xml:space="preserve">courbes d’apprentissage des </w:t>
      </w:r>
      <w:proofErr w:type="spellStart"/>
      <w:r w:rsidR="00A1485C">
        <w:t>frameworks</w:t>
      </w:r>
      <w:proofErr w:type="spellEnd"/>
      <w:r w:rsidR="00A1485C">
        <w:t xml:space="preserve"> frontend</w:t>
      </w:r>
      <w:bookmarkEnd w:id="52"/>
    </w:p>
    <w:p w14:paraId="263926A7" w14:textId="542CEB09" w:rsidR="00724485" w:rsidRDefault="00724485" w:rsidP="00994B3E">
      <w:pPr>
        <w:pStyle w:val="Lgendehorstable"/>
        <w:ind w:left="1418" w:hanging="1418"/>
      </w:pPr>
      <w:r>
        <w:t xml:space="preserve">Source : </w:t>
      </w:r>
      <w:r w:rsidR="00F0320B">
        <w:t>D</w:t>
      </w:r>
      <w:r>
        <w:t>onnées tirées des sources URL02</w:t>
      </w:r>
      <w:r w:rsidR="00994B3E">
        <w:t xml:space="preserve"> et URL03. T</w:t>
      </w:r>
      <w:r>
        <w:t>ableau réalisé par Capt Thibault.</w:t>
      </w:r>
    </w:p>
    <w:p w14:paraId="06A4F0B4" w14:textId="13451DC9" w:rsidR="0024519B" w:rsidRPr="00E8516B" w:rsidRDefault="0024519B" w:rsidP="005D69FF">
      <w:pPr>
        <w:pStyle w:val="Corpsdetexte15interligne"/>
        <w:numPr>
          <w:ilvl w:val="0"/>
          <w:numId w:val="13"/>
        </w:numPr>
        <w:rPr>
          <w:b/>
          <w:bCs/>
        </w:rPr>
      </w:pPr>
      <w:r w:rsidRPr="00E8516B">
        <w:rPr>
          <w:b/>
          <w:bCs/>
        </w:rPr>
        <w:lastRenderedPageBreak/>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48A0BD01" w14:textId="64BE15D8" w:rsidR="006F53BD" w:rsidRDefault="006F53BD" w:rsidP="006F53BD">
      <w:pPr>
        <w:pStyle w:val="Tableau"/>
      </w:pPr>
      <w:bookmarkStart w:id="53" w:name="_Toc193919610"/>
      <w:r>
        <w:t xml:space="preserve">Tableau 3, Comparaison des </w:t>
      </w:r>
      <w:r w:rsidR="000205BB">
        <w:t xml:space="preserve">rendus et performances des </w:t>
      </w:r>
      <w:proofErr w:type="spellStart"/>
      <w:r w:rsidR="000205BB">
        <w:t>frameworks</w:t>
      </w:r>
      <w:proofErr w:type="spellEnd"/>
      <w:r w:rsidR="000205BB">
        <w:t xml:space="preserve"> frontend</w:t>
      </w:r>
      <w:bookmarkEnd w:id="53"/>
    </w:p>
    <w:p w14:paraId="48B262D4" w14:textId="3BC2D8AB" w:rsidR="006F53BD" w:rsidRDefault="006F53BD" w:rsidP="001B5C6C">
      <w:pPr>
        <w:pStyle w:val="Lgendehorstable"/>
      </w:pPr>
      <w:r>
        <w:t xml:space="preserve">Source : </w:t>
      </w:r>
      <w:r w:rsidR="00F0320B">
        <w:t>D</w:t>
      </w:r>
      <w:r>
        <w:t>onnées tirées des sources URL03</w:t>
      </w:r>
      <w:r w:rsidR="004564DE">
        <w:t xml:space="preserve"> et URL04. T</w:t>
      </w:r>
      <w:r>
        <w:t>ableau réalisé par Capt Thibault.</w:t>
      </w:r>
    </w:p>
    <w:p w14:paraId="614DA149" w14:textId="77777777" w:rsidR="001B5C6C" w:rsidRPr="001B5C6C" w:rsidRDefault="001B5C6C" w:rsidP="001B5C6C">
      <w:pPr>
        <w:pStyle w:val="Lgendehorstable"/>
      </w:pPr>
    </w:p>
    <w:p w14:paraId="034A2934" w14:textId="49046563"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1BE590F0" w14:textId="77777777" w:rsidR="00724485" w:rsidRDefault="00724485">
      <w:pPr>
        <w:rPr>
          <w:b/>
          <w:bCs/>
        </w:rPr>
      </w:pPr>
      <w:r>
        <w:rPr>
          <w:b/>
          <w:bCs/>
        </w:rPr>
        <w:br w:type="page"/>
      </w:r>
    </w:p>
    <w:p w14:paraId="6CE61209" w14:textId="16357566" w:rsidR="0024519B" w:rsidRDefault="0024519B" w:rsidP="005D69FF">
      <w:pPr>
        <w:pStyle w:val="Corpsdetexte15interligne"/>
        <w:numPr>
          <w:ilvl w:val="0"/>
          <w:numId w:val="13"/>
        </w:numPr>
        <w:rPr>
          <w:b/>
          <w:bCs/>
        </w:rPr>
      </w:pPr>
      <w:r w:rsidRPr="00E8516B">
        <w:rPr>
          <w:b/>
          <w:bCs/>
        </w:rPr>
        <w:lastRenderedPageBreak/>
        <w:t>Cas d’usage idéaux</w:t>
      </w:r>
    </w:p>
    <w:tbl>
      <w:tblPr>
        <w:tblStyle w:val="TableauGrille4-Accentuation3"/>
        <w:tblW w:w="9351" w:type="dxa"/>
        <w:tblLook w:val="04A0" w:firstRow="1" w:lastRow="0" w:firstColumn="1" w:lastColumn="0" w:noHBand="0" w:noVBand="1"/>
      </w:tblPr>
      <w:tblGrid>
        <w:gridCol w:w="3397"/>
        <w:gridCol w:w="1985"/>
        <w:gridCol w:w="1843"/>
        <w:gridCol w:w="2126"/>
      </w:tblGrid>
      <w:tr w:rsidR="00DC7708" w14:paraId="10B8CF3C" w14:textId="77777777" w:rsidTr="007244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985"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1843"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126"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724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985"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1843"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2126"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985"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1843"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2126"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724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6008744" w:rsidR="00DC7708" w:rsidRPr="009D1E4A" w:rsidRDefault="00DC7708" w:rsidP="00DC7708">
            <w:pPr>
              <w:pStyle w:val="Corpsdetexte15interligne"/>
              <w:ind w:firstLine="0"/>
              <w:jc w:val="left"/>
            </w:pPr>
            <w:r w:rsidRPr="009D1E4A">
              <w:t>Blog, e-commerces …</w:t>
            </w:r>
          </w:p>
        </w:tc>
        <w:tc>
          <w:tcPr>
            <w:tcW w:w="1985"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1843"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2126"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985"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843"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2126"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1FD23F9E" w14:textId="23F61B3D" w:rsidR="00B8696B" w:rsidRDefault="00B8696B" w:rsidP="00B8696B">
      <w:pPr>
        <w:pStyle w:val="Tableau"/>
      </w:pPr>
      <w:bookmarkStart w:id="54" w:name="_Toc193919611"/>
      <w:r>
        <w:t xml:space="preserve">Tableau </w:t>
      </w:r>
      <w:r w:rsidR="00382DE0">
        <w:t>4</w:t>
      </w:r>
      <w:r>
        <w:t>, Comparaison des cas d’usage</w:t>
      </w:r>
      <w:r w:rsidR="00115A78">
        <w:t xml:space="preserve"> idéaux</w:t>
      </w:r>
      <w:r>
        <w:t xml:space="preserve"> des </w:t>
      </w:r>
      <w:proofErr w:type="spellStart"/>
      <w:r>
        <w:t>frameworks</w:t>
      </w:r>
      <w:proofErr w:type="spellEnd"/>
      <w:r>
        <w:t xml:space="preserve"> frontend</w:t>
      </w:r>
      <w:bookmarkEnd w:id="54"/>
    </w:p>
    <w:p w14:paraId="286B5CF4" w14:textId="7F89DA7F" w:rsidR="00DC7708" w:rsidRDefault="00B8696B" w:rsidP="00382DE0">
      <w:pPr>
        <w:pStyle w:val="Lgendehorstable"/>
      </w:pPr>
      <w:r>
        <w:t>Source : Données tirées des sources URL0</w:t>
      </w:r>
      <w:r w:rsidR="00382DE0">
        <w:t>4</w:t>
      </w:r>
      <w:r w:rsidR="00270789">
        <w:t xml:space="preserve"> et URL05.</w:t>
      </w:r>
      <w:r>
        <w:t xml:space="preserve"> </w:t>
      </w:r>
      <w:r w:rsidR="00270789">
        <w:t>T</w:t>
      </w:r>
      <w:r>
        <w:t>ableau réalisé par Capt Thibault.</w:t>
      </w:r>
    </w:p>
    <w:p w14:paraId="07E8887C" w14:textId="77777777" w:rsidR="00382DE0" w:rsidRPr="00382DE0" w:rsidRDefault="00382DE0" w:rsidP="00382DE0">
      <w:pPr>
        <w:pStyle w:val="Lgendehorstable"/>
      </w:pPr>
    </w:p>
    <w:p w14:paraId="23B22F45" w14:textId="2F85EF62" w:rsidR="0024519B" w:rsidRPr="00E8516B" w:rsidRDefault="0024519B" w:rsidP="005D69FF">
      <w:pPr>
        <w:pStyle w:val="Corpsdetexte15interligne"/>
        <w:numPr>
          <w:ilvl w:val="0"/>
          <w:numId w:val="13"/>
        </w:numPr>
        <w:rPr>
          <w:b/>
          <w:bCs/>
        </w:rPr>
      </w:pPr>
      <w:r w:rsidRPr="00E8516B">
        <w:rPr>
          <w:b/>
          <w:bCs/>
        </w:rPr>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337FB938" w14:textId="79B4B8BE" w:rsidR="00382DE0" w:rsidRDefault="00382DE0" w:rsidP="00382DE0">
      <w:pPr>
        <w:pStyle w:val="Tableau"/>
      </w:pPr>
      <w:bookmarkStart w:id="55" w:name="_Toc193919612"/>
      <w:r>
        <w:t xml:space="preserve">Tableau 5, Comparaison de la communauté et de l’écosystème des </w:t>
      </w:r>
      <w:proofErr w:type="spellStart"/>
      <w:r>
        <w:t>frameworks</w:t>
      </w:r>
      <w:proofErr w:type="spellEnd"/>
      <w:r>
        <w:t xml:space="preserve"> frontend</w:t>
      </w:r>
      <w:bookmarkEnd w:id="55"/>
    </w:p>
    <w:p w14:paraId="45F16CD0" w14:textId="6ECE931E" w:rsidR="00382DE0" w:rsidRDefault="00382DE0" w:rsidP="00382DE0">
      <w:pPr>
        <w:pStyle w:val="Lgendehorstable"/>
      </w:pPr>
      <w:r>
        <w:t>Source : Données tirées des sources</w:t>
      </w:r>
      <w:r w:rsidR="000430D3">
        <w:t xml:space="preserve"> URL01 et</w:t>
      </w:r>
      <w:r>
        <w:t xml:space="preserve"> URL0</w:t>
      </w:r>
      <w:r w:rsidR="00561B39">
        <w:t>5</w:t>
      </w:r>
      <w:r w:rsidR="000430D3">
        <w:t>. T</w:t>
      </w:r>
      <w:r>
        <w:t>ableau réalisé par Capt Thibault.</w:t>
      </w:r>
    </w:p>
    <w:p w14:paraId="4D6913B5" w14:textId="125B019A" w:rsidR="00D33DD5" w:rsidRDefault="00382DE0">
      <w:pPr>
        <w:rPr>
          <w:b/>
          <w:bCs/>
        </w:rPr>
      </w:pPr>
      <w:r>
        <w:rPr>
          <w:b/>
          <w:bCs/>
        </w:rPr>
        <w:br w:type="page"/>
      </w:r>
    </w:p>
    <w:p w14:paraId="128F5E9B" w14:textId="30C20F0D" w:rsidR="00414461" w:rsidRPr="00D33DD5" w:rsidRDefault="00414461" w:rsidP="00D33DD5">
      <w:pPr>
        <w:pStyle w:val="Corpsdetexte1"/>
        <w:ind w:firstLine="0"/>
        <w:rPr>
          <w:b/>
          <w:bCs/>
        </w:rPr>
      </w:pPr>
      <w:r w:rsidRPr="00D33DD5">
        <w:rPr>
          <w:b/>
          <w:bCs/>
        </w:rPr>
        <w:lastRenderedPageBreak/>
        <w:t xml:space="preserve">Ma réflexion après m’être renseigné sur ces </w:t>
      </w:r>
      <w:r w:rsidR="00223AD8">
        <w:rPr>
          <w:b/>
          <w:bCs/>
        </w:rPr>
        <w:t>trois</w:t>
      </w:r>
      <w:r w:rsidRPr="00D33DD5">
        <w:rPr>
          <w:b/>
          <w:bCs/>
        </w:rPr>
        <w:t xml:space="preserve"> possibilités</w:t>
      </w:r>
    </w:p>
    <w:p w14:paraId="51D2320C" w14:textId="3DFDBEC9" w:rsidR="00D33DD5" w:rsidRDefault="00414461" w:rsidP="00D33DD5">
      <w:pPr>
        <w:pStyle w:val="Corpsdetexte1"/>
      </w:pPr>
      <w:r>
        <w:t>Le projet que j’ai à réaliser est quand même assez conséquent, ce n’est pas qu’un simple CRUD</w:t>
      </w:r>
      <w:r w:rsidR="004A716F">
        <w:rPr>
          <w:rStyle w:val="Appelnotedebasdep"/>
        </w:rPr>
        <w:footnoteReference w:id="3"/>
      </w:r>
      <w:r>
        <w:t xml:space="preserve"> à réaliser. Je décide donc déjà de supprimer Vue.js, car il devient complexe sur les gros projets, car il n’a pas directement une structure imposée. Le code pourra donc très vite devenir difficile à maintenir. </w:t>
      </w:r>
      <w:r w:rsidR="00D33DD5">
        <w:t>Nativement, il n’y a</w:t>
      </w:r>
      <w:r w:rsidR="00F63146">
        <w:t xml:space="preserve"> pas</w:t>
      </w:r>
      <w:r w:rsidR="00D33DD5">
        <w:t xml:space="preserve"> de librairies intégrées comparé</w:t>
      </w:r>
      <w:r w:rsidR="00D33115">
        <w:t>es</w:t>
      </w:r>
      <w:r w:rsidR="00D33DD5">
        <w:t xml:space="preserve"> à Angular, par exemple, qui intègre </w:t>
      </w:r>
      <w:proofErr w:type="spellStart"/>
      <w:r w:rsidR="00D33DD5">
        <w:t>RxJS</w:t>
      </w:r>
      <w:proofErr w:type="spellEnd"/>
      <w:r w:rsidR="00FF0CA6">
        <w:rPr>
          <w:rStyle w:val="Appelnotedebasdep"/>
        </w:rPr>
        <w:footnoteReference w:id="4"/>
      </w:r>
      <w:r w:rsidR="00D33DD5">
        <w:t xml:space="preserve"> pour gérer les </w:t>
      </w:r>
      <w:r w:rsidR="00D33115">
        <w:t>o</w:t>
      </w:r>
      <w:r w:rsidR="00D33DD5">
        <w:t>bservables. Ces librairies tierces à ajouter sont aussi moins puissantes</w:t>
      </w:r>
      <w:r w:rsidR="00F63146">
        <w:t>,</w:t>
      </w:r>
      <w:r w:rsidR="00D33DD5">
        <w:t xml:space="preserve"> comparé</w:t>
      </w:r>
      <w:r w:rsidR="00F63146">
        <w:t>es</w:t>
      </w:r>
      <w:r w:rsidR="00D33DD5">
        <w:t xml:space="preserve"> à la concurrence. </w:t>
      </w:r>
    </w:p>
    <w:p w14:paraId="6EE7428F" w14:textId="266107C9" w:rsidR="00D33DD5" w:rsidRPr="00D33DD5" w:rsidRDefault="00D33DD5" w:rsidP="00D33DD5">
      <w:pPr>
        <w:pStyle w:val="Corpsdetexte1"/>
      </w:pPr>
      <w:r w:rsidRPr="00D33DD5">
        <w:t>Next.js,</w:t>
      </w:r>
      <w:r w:rsidR="00AC4F76">
        <w:t xml:space="preserve"> basé sur </w:t>
      </w:r>
      <w:r w:rsidRPr="00D33DD5">
        <w:t>React,</w:t>
      </w:r>
      <w:r w:rsidR="00931E69">
        <w:t xml:space="preserve"> obtient de </w:t>
      </w:r>
      <w:r w:rsidR="0069050D">
        <w:t>très bonnes performances</w:t>
      </w:r>
      <w:r w:rsidR="004D6AD0">
        <w:t xml:space="preserve"> et possède un très bon référencement</w:t>
      </w:r>
      <w:r w:rsidRPr="00D33DD5">
        <w:t xml:space="preserve"> SEO. </w:t>
      </w:r>
      <w:r w:rsidR="00E31381">
        <w:t>Ce n’est pas une priorité dans mon projet</w:t>
      </w:r>
      <w:r w:rsidRPr="00D33DD5">
        <w:t xml:space="preserve">, car l’application n’a pas besoin d’être référencée sur les moteurs de recherche. </w:t>
      </w:r>
      <w:r w:rsidR="00263979">
        <w:t xml:space="preserve"> </w:t>
      </w:r>
    </w:p>
    <w:p w14:paraId="259D982F" w14:textId="03BC21BA" w:rsidR="00786E80" w:rsidRDefault="00D33DD5" w:rsidP="00786E80">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rsidR="008870F4">
        <w:t xml:space="preserve"> et j’ai pu aussi en faire en entreprise</w:t>
      </w:r>
      <w:r w:rsidR="00786E80">
        <w:t>.</w:t>
      </w:r>
    </w:p>
    <w:p w14:paraId="54EC581F" w14:textId="61C0498A" w:rsidR="00CF5EE0" w:rsidRDefault="00CF5EE0" w:rsidP="00582239">
      <w:pPr>
        <w:pStyle w:val="Titre2"/>
        <w:numPr>
          <w:ilvl w:val="1"/>
          <w:numId w:val="26"/>
        </w:numPr>
      </w:pPr>
      <w:bookmarkStart w:id="56" w:name="_Toc193919592"/>
      <w:r w:rsidRPr="00E33381">
        <w:t>Backend</w:t>
      </w:r>
      <w:bookmarkEnd w:id="56"/>
      <w:r w:rsidRPr="00E33381">
        <w:t xml:space="preserve"> </w:t>
      </w:r>
    </w:p>
    <w:p w14:paraId="0272DC40" w14:textId="711A7BC4" w:rsidR="00806D40" w:rsidRDefault="00806D40" w:rsidP="00D851BF">
      <w:pPr>
        <w:pStyle w:val="Titre3"/>
        <w:numPr>
          <w:ilvl w:val="2"/>
          <w:numId w:val="30"/>
        </w:numPr>
        <w:ind w:left="284"/>
      </w:pPr>
      <w:bookmarkStart w:id="57" w:name="_Toc193919593"/>
      <w:r>
        <w:t>Python</w:t>
      </w:r>
      <w:bookmarkEnd w:id="57"/>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lastRenderedPageBreak/>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1CCF7E78" w:rsidR="00806D40" w:rsidRPr="00806D40" w:rsidRDefault="00806D40" w:rsidP="00806D40">
      <w:pPr>
        <w:pStyle w:val="Corpsdetexte15interligne"/>
        <w:rPr>
          <w:b/>
          <w:bCs/>
        </w:rPr>
      </w:pPr>
      <w:r w:rsidRPr="00806D40">
        <w:rPr>
          <w:b/>
          <w:bCs/>
        </w:rPr>
        <w:t xml:space="preserve">Points </w:t>
      </w:r>
      <w:r w:rsidR="00F63146">
        <w:rPr>
          <w:b/>
          <w:bCs/>
        </w:rPr>
        <w:t>n</w:t>
      </w:r>
      <w:r w:rsidRPr="00806D40">
        <w:rPr>
          <w:b/>
          <w:bCs/>
        </w:rPr>
        <w:t>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2B7481E5"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w:t>
      </w:r>
      <w:r w:rsidR="00D40EB3">
        <w:t>.</w:t>
      </w:r>
      <w:r w:rsidR="00D40EB3">
        <w:rPr>
          <w:rStyle w:val="Appelnotedebasdep"/>
        </w:rPr>
        <w:footnoteReference w:id="5"/>
      </w:r>
    </w:p>
    <w:p w14:paraId="5FFB8291" w14:textId="66E133FB" w:rsidR="00806D40" w:rsidRDefault="00A1160E" w:rsidP="00A1160E">
      <w:pPr>
        <w:pStyle w:val="Titre3"/>
      </w:pPr>
      <w:bookmarkStart w:id="58" w:name="_Toc193919594"/>
      <w:r>
        <w:t>Node.js</w:t>
      </w:r>
      <w:bookmarkEnd w:id="58"/>
    </w:p>
    <w:p w14:paraId="42D7A360" w14:textId="77777777" w:rsidR="00A1160E" w:rsidRDefault="00A1160E" w:rsidP="00A1160E">
      <w:pPr>
        <w:pStyle w:val="Corpsdetexte15interligne"/>
        <w:rPr>
          <w:b/>
          <w:bCs/>
        </w:rPr>
      </w:pPr>
      <w:r w:rsidRPr="00806D40">
        <w:rPr>
          <w:b/>
          <w:bCs/>
        </w:rPr>
        <w:t>Points positifs :</w:t>
      </w:r>
    </w:p>
    <w:p w14:paraId="16F5FD8E" w14:textId="58509A97" w:rsidR="004C0AAB" w:rsidRDefault="004C0AAB" w:rsidP="005D69FF">
      <w:pPr>
        <w:pStyle w:val="Corpsdetexte15interligne"/>
        <w:numPr>
          <w:ilvl w:val="0"/>
          <w:numId w:val="16"/>
        </w:numPr>
      </w:pPr>
      <w:r w:rsidRPr="004C0AAB">
        <w:rPr>
          <w:b/>
          <w:bCs/>
        </w:rPr>
        <w:t xml:space="preserve">Performance </w:t>
      </w:r>
      <w:r w:rsidR="00F63146">
        <w:rPr>
          <w:b/>
          <w:bCs/>
        </w:rPr>
        <w:t>a</w:t>
      </w:r>
      <w:r w:rsidRPr="004C0AAB">
        <w:rPr>
          <w:b/>
          <w:bCs/>
        </w:rPr>
        <w:t xml:space="preserve">synchrone : </w:t>
      </w:r>
      <w:r w:rsidR="00F63146">
        <w:t>e</w:t>
      </w:r>
      <w:r w:rsidRPr="004C0AAB">
        <w:t xml:space="preserve">xcellente gestion des opérations d'entrée/sortie asynchrones, idéal pour les applications à forte charge. </w:t>
      </w:r>
    </w:p>
    <w:p w14:paraId="5E6C45F8" w14:textId="417452C4" w:rsidR="00E043CF" w:rsidRPr="007D7BCA" w:rsidRDefault="002D0E50" w:rsidP="007D7BCA">
      <w:pPr>
        <w:pStyle w:val="Corpsdetexte15interligne"/>
        <w:numPr>
          <w:ilvl w:val="0"/>
          <w:numId w:val="16"/>
        </w:numPr>
        <w:rPr>
          <w:b/>
          <w:bCs/>
        </w:rPr>
      </w:pPr>
      <w:r w:rsidRPr="002D0E50">
        <w:rPr>
          <w:b/>
          <w:bCs/>
        </w:rPr>
        <w:t>Écosystème NPM</w:t>
      </w:r>
      <w:r w:rsidRPr="002D0E50">
        <w:t xml:space="preserve"> : </w:t>
      </w:r>
      <w:r w:rsidR="00F63146">
        <w:t>v</w:t>
      </w:r>
      <w:r w:rsidRPr="002D0E50">
        <w:t>aste répertoire de packages facilitant le développement et l'intégration avec diverses bases de données.</w:t>
      </w:r>
    </w:p>
    <w:p w14:paraId="4658418D" w14:textId="5F41126A" w:rsidR="00A1160E" w:rsidRDefault="00A1160E" w:rsidP="0057246D">
      <w:pPr>
        <w:pStyle w:val="Corpsdetexte15interligne"/>
        <w:ind w:left="709" w:firstLine="0"/>
        <w:rPr>
          <w:b/>
          <w:bCs/>
        </w:rPr>
      </w:pPr>
      <w:r w:rsidRPr="00806D40">
        <w:rPr>
          <w:b/>
          <w:bCs/>
        </w:rPr>
        <w:t xml:space="preserve">Points </w:t>
      </w:r>
      <w:r w:rsidR="00F63146">
        <w:rPr>
          <w:b/>
          <w:bCs/>
        </w:rPr>
        <w:t>n</w:t>
      </w:r>
      <w:r w:rsidRPr="00806D40">
        <w:rPr>
          <w:b/>
          <w:bCs/>
        </w:rPr>
        <w:t>égatifs :</w:t>
      </w:r>
    </w:p>
    <w:p w14:paraId="57DC7B1C" w14:textId="58EE26FE" w:rsidR="004C0AAB" w:rsidRPr="007D7BCA" w:rsidRDefault="00E043CF" w:rsidP="007D7BCA">
      <w:pPr>
        <w:pStyle w:val="Corpsdetexte15interligne"/>
        <w:numPr>
          <w:ilvl w:val="0"/>
          <w:numId w:val="16"/>
        </w:numPr>
      </w:pPr>
      <w:r w:rsidRPr="0057246D">
        <w:rPr>
          <w:b/>
          <w:bCs/>
        </w:rPr>
        <w:t xml:space="preserve">Gestion CPU </w:t>
      </w:r>
      <w:r>
        <w:rPr>
          <w:b/>
          <w:bCs/>
        </w:rPr>
        <w:t>intensive</w:t>
      </w:r>
      <w:r w:rsidR="0057246D" w:rsidRPr="0057246D">
        <w:t xml:space="preserve"> : Moins adapté pour les tâches nécessitant beaucoup de calculs. </w:t>
      </w:r>
      <w:r w:rsidR="0057246D" w:rsidRPr="005866A2">
        <w:t xml:space="preserve">  </w:t>
      </w:r>
    </w:p>
    <w:p w14:paraId="16B1F908" w14:textId="257014D8" w:rsidR="00A1160E" w:rsidRDefault="00A1160E" w:rsidP="00A1160E">
      <w:pPr>
        <w:pStyle w:val="Titre3"/>
      </w:pPr>
      <w:bookmarkStart w:id="59" w:name="_Toc193919595"/>
      <w:r>
        <w:t>C#</w:t>
      </w:r>
      <w:bookmarkEnd w:id="59"/>
    </w:p>
    <w:p w14:paraId="5E9E5579" w14:textId="29BB7A57" w:rsidR="002F1CC7" w:rsidRPr="002F1CC7" w:rsidRDefault="002F1CC7" w:rsidP="002F1CC7">
      <w:pPr>
        <w:pStyle w:val="Corpsdetexte15interligne"/>
        <w:rPr>
          <w:b/>
          <w:bCs/>
        </w:rPr>
      </w:pPr>
      <w:r w:rsidRPr="002F1CC7">
        <w:rPr>
          <w:b/>
          <w:bCs/>
        </w:rPr>
        <w:t xml:space="preserve">Points </w:t>
      </w:r>
      <w:r w:rsidR="00F63146">
        <w:rPr>
          <w:b/>
          <w:bCs/>
        </w:rPr>
        <w:t>p</w:t>
      </w:r>
      <w:r w:rsidRPr="002F1CC7">
        <w:rPr>
          <w:b/>
          <w:bCs/>
        </w:rPr>
        <w:t>ositifs :</w:t>
      </w:r>
    </w:p>
    <w:p w14:paraId="52A7826F" w14:textId="5D1F77D3" w:rsidR="0057246D" w:rsidRPr="002F1CC7" w:rsidRDefault="0057246D" w:rsidP="005D69FF">
      <w:pPr>
        <w:pStyle w:val="Corpsdetexte15interligne"/>
        <w:numPr>
          <w:ilvl w:val="0"/>
          <w:numId w:val="16"/>
        </w:numPr>
        <w:rPr>
          <w:b/>
          <w:bCs/>
        </w:rPr>
      </w:pPr>
      <w:r w:rsidRPr="00077854">
        <w:rPr>
          <w:b/>
          <w:bCs/>
        </w:rPr>
        <w:t xml:space="preserve">Performances </w:t>
      </w:r>
      <w:r w:rsidR="00F63146">
        <w:rPr>
          <w:b/>
          <w:bCs/>
        </w:rPr>
        <w:t>é</w:t>
      </w:r>
      <w:r w:rsidRPr="00077854">
        <w:rPr>
          <w:b/>
          <w:bCs/>
        </w:rPr>
        <w:t>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01A4C425" w:rsidR="0057246D" w:rsidRPr="00621990" w:rsidRDefault="0057246D" w:rsidP="005D69FF">
      <w:pPr>
        <w:pStyle w:val="Corpsdetexte15interligne"/>
        <w:numPr>
          <w:ilvl w:val="0"/>
          <w:numId w:val="16"/>
        </w:numPr>
        <w:rPr>
          <w:lang w:val="sq-AL"/>
        </w:rPr>
      </w:pPr>
      <w:r w:rsidRPr="00077854">
        <w:rPr>
          <w:b/>
          <w:bCs/>
        </w:rPr>
        <w:lastRenderedPageBreak/>
        <w:t xml:space="preserve">Typage </w:t>
      </w:r>
      <w:r w:rsidR="00F63146">
        <w:rPr>
          <w:b/>
          <w:bCs/>
        </w:rPr>
        <w:t>f</w:t>
      </w:r>
      <w:r w:rsidRPr="00077854">
        <w:rPr>
          <w:b/>
          <w:bCs/>
        </w:rPr>
        <w:t>ort</w:t>
      </w:r>
      <w:r w:rsidRPr="0057246D">
        <w:rPr>
          <w:lang w:eastAsia="fr-CH" w:bidi="ar-SA"/>
        </w:rPr>
        <w:t xml:space="preserve"> : Rédui</w:t>
      </w:r>
      <w:r w:rsidR="00F63146">
        <w:rPr>
          <w:lang w:eastAsia="fr-CH" w:bidi="ar-SA"/>
        </w:rPr>
        <w:t>s</w:t>
      </w:r>
      <w:r w:rsidRPr="0057246D">
        <w:rPr>
          <w:lang w:eastAsia="fr-CH" w:bidi="ar-SA"/>
        </w:rPr>
        <w:t xml:space="preserve"> les erreurs à l'exécution et améliore la maintenabilité du code.</w:t>
      </w:r>
    </w:p>
    <w:p w14:paraId="40C8154B" w14:textId="7CA5686F" w:rsidR="00621990" w:rsidRDefault="00621990" w:rsidP="00621990">
      <w:pPr>
        <w:pStyle w:val="Corpsdetexte15interligne"/>
        <w:ind w:left="709" w:firstLine="0"/>
        <w:rPr>
          <w:b/>
          <w:bCs/>
        </w:rPr>
      </w:pPr>
      <w:r>
        <w:rPr>
          <w:b/>
          <w:bCs/>
        </w:rPr>
        <w:t xml:space="preserve">Points </w:t>
      </w:r>
      <w:r w:rsidR="00F63146">
        <w:rPr>
          <w:b/>
          <w:bCs/>
        </w:rPr>
        <w:t>n</w:t>
      </w:r>
      <w:r>
        <w:rPr>
          <w:b/>
          <w:bCs/>
        </w:rPr>
        <w:t>égatifs :</w:t>
      </w:r>
    </w:p>
    <w:p w14:paraId="57A25CDC" w14:textId="32B11B9F" w:rsidR="008052E7" w:rsidRPr="008052E7" w:rsidRDefault="008052E7" w:rsidP="005D69FF">
      <w:pPr>
        <w:pStyle w:val="Corpsdetexte15interligne"/>
        <w:numPr>
          <w:ilvl w:val="0"/>
          <w:numId w:val="16"/>
        </w:numPr>
        <w:rPr>
          <w:b/>
          <w:bCs/>
        </w:rPr>
      </w:pPr>
      <w:r w:rsidRPr="008052E7">
        <w:rPr>
          <w:b/>
          <w:bCs/>
        </w:rPr>
        <w:t xml:space="preserve">Dépendance à l'Écosystème Microsoft </w:t>
      </w:r>
      <w:r w:rsidRPr="008052E7">
        <w:t>: Peut limiter la flexibilité dans certains environnements.</w:t>
      </w:r>
      <w:r w:rsidRPr="008052E7">
        <w:rPr>
          <w:b/>
          <w:bCs/>
        </w:rPr>
        <w:t xml:space="preserve"> </w:t>
      </w:r>
    </w:p>
    <w:p w14:paraId="2C976741" w14:textId="3D1A4AB0" w:rsidR="00621990" w:rsidRPr="008052E7" w:rsidRDefault="008052E7" w:rsidP="005D69FF">
      <w:pPr>
        <w:pStyle w:val="Corpsdetexte15interligne"/>
        <w:numPr>
          <w:ilvl w:val="0"/>
          <w:numId w:val="16"/>
        </w:numPr>
        <w:rPr>
          <w:b/>
          <w:bCs/>
        </w:rPr>
      </w:pPr>
      <w:r w:rsidRPr="008052E7">
        <w:rPr>
          <w:b/>
          <w:bCs/>
        </w:rPr>
        <w:t>Courbe d'</w:t>
      </w:r>
      <w:r w:rsidR="00F63146">
        <w:rPr>
          <w:b/>
          <w:bCs/>
        </w:rPr>
        <w:t>a</w:t>
      </w:r>
      <w:r w:rsidRPr="008052E7">
        <w:rPr>
          <w:b/>
          <w:bCs/>
        </w:rPr>
        <w:t xml:space="preserve">pprentissage </w:t>
      </w:r>
      <w:r w:rsidRPr="008052E7">
        <w:t xml:space="preserve">: </w:t>
      </w:r>
      <w:r w:rsidR="00B50502">
        <w:t>Plus</w:t>
      </w:r>
      <w:r w:rsidRPr="008052E7">
        <w:t xml:space="preserve"> complexe à apprendre </w:t>
      </w:r>
      <w:r w:rsidR="00287E64" w:rsidRPr="008052E7">
        <w:t>comparés</w:t>
      </w:r>
      <w:r w:rsidRPr="008052E7">
        <w:t xml:space="preserve"> à Python ou JavaScript.</w:t>
      </w:r>
    </w:p>
    <w:p w14:paraId="4C527801" w14:textId="435ABCC2" w:rsidR="00A1160E" w:rsidRDefault="00A1160E" w:rsidP="00A1160E">
      <w:pPr>
        <w:pStyle w:val="Titre3"/>
      </w:pPr>
      <w:bookmarkStart w:id="60" w:name="_Toc193919596"/>
      <w:r>
        <w:t>Java Spring Boot</w:t>
      </w:r>
      <w:bookmarkEnd w:id="60"/>
    </w:p>
    <w:p w14:paraId="02C8EB8D" w14:textId="7A3504DB" w:rsidR="00921E5A" w:rsidRDefault="00921E5A" w:rsidP="00921E5A">
      <w:pPr>
        <w:pStyle w:val="Corpsdetexte15interligne"/>
        <w:rPr>
          <w:b/>
          <w:bCs/>
          <w:lang w:val="sq-AL"/>
        </w:rPr>
      </w:pPr>
      <w:r w:rsidRPr="00921E5A">
        <w:rPr>
          <w:b/>
          <w:bCs/>
          <w:lang w:val="sq-AL"/>
        </w:rPr>
        <w:t xml:space="preserve">Points </w:t>
      </w:r>
      <w:r w:rsidR="00F63146">
        <w:rPr>
          <w:b/>
          <w:bCs/>
          <w:lang w:val="sq-AL"/>
        </w:rPr>
        <w:t>p</w:t>
      </w:r>
      <w:r w:rsidRPr="00921E5A">
        <w:rPr>
          <w:b/>
          <w:bCs/>
          <w:lang w:val="sq-AL"/>
        </w:rPr>
        <w:t>ositifs :</w:t>
      </w:r>
    </w:p>
    <w:p w14:paraId="2F7B2A56" w14:textId="23F78889" w:rsidR="00921E5A" w:rsidRPr="00921E5A" w:rsidRDefault="00921E5A" w:rsidP="005D69FF">
      <w:pPr>
        <w:pStyle w:val="Corpsdetexte15interligne"/>
        <w:numPr>
          <w:ilvl w:val="0"/>
          <w:numId w:val="16"/>
        </w:numPr>
        <w:rPr>
          <w:b/>
          <w:bCs/>
        </w:rPr>
      </w:pPr>
      <w:r w:rsidRPr="00921E5A">
        <w:rPr>
          <w:b/>
          <w:bCs/>
        </w:rPr>
        <w:t xml:space="preserve">Robustesse et Scalabilité </w:t>
      </w:r>
      <w:r w:rsidRPr="00921E5A">
        <w:t xml:space="preserve">: </w:t>
      </w:r>
      <w:r w:rsidR="00F63146">
        <w:t>e</w:t>
      </w:r>
      <w:r w:rsidRPr="00921E5A">
        <w:t xml:space="preserve">xcellent pour les </w:t>
      </w:r>
      <w:r w:rsidR="007743C5">
        <w:t xml:space="preserve">grosses </w:t>
      </w:r>
      <w:r w:rsidRPr="00921E5A">
        <w:t>applications</w:t>
      </w:r>
      <w:r w:rsidR="008D4450">
        <w:t>.</w:t>
      </w:r>
    </w:p>
    <w:p w14:paraId="23140407" w14:textId="5E4FA425" w:rsidR="00921E5A" w:rsidRPr="00921E5A" w:rsidRDefault="00921E5A" w:rsidP="005D69FF">
      <w:pPr>
        <w:pStyle w:val="Corpsdetexte15interligne"/>
        <w:numPr>
          <w:ilvl w:val="0"/>
          <w:numId w:val="16"/>
        </w:numPr>
        <w:rPr>
          <w:b/>
          <w:bCs/>
        </w:rPr>
      </w:pPr>
      <w:r w:rsidRPr="00921E5A">
        <w:rPr>
          <w:b/>
          <w:bCs/>
        </w:rPr>
        <w:t xml:space="preserve">Autoconfiguration </w:t>
      </w:r>
      <w:r w:rsidRPr="00921E5A">
        <w:t>: Rédui</w:t>
      </w:r>
      <w:r w:rsidR="00F63146">
        <w:t>s</w:t>
      </w:r>
      <w:r w:rsidRPr="00921E5A">
        <w:t xml:space="preserve"> considérablement le temps de configuration et de déploiement.</w:t>
      </w:r>
      <w:r w:rsidRPr="00921E5A">
        <w:rPr>
          <w:b/>
          <w:bCs/>
        </w:rPr>
        <w:t xml:space="preserve"> </w:t>
      </w:r>
    </w:p>
    <w:p w14:paraId="66A3906A" w14:textId="63F50792" w:rsidR="00921E5A" w:rsidRPr="003F42CB" w:rsidRDefault="00921E5A" w:rsidP="005D69FF">
      <w:pPr>
        <w:pStyle w:val="Corpsdetexte15interligne"/>
        <w:numPr>
          <w:ilvl w:val="0"/>
          <w:numId w:val="16"/>
        </w:numPr>
        <w:rPr>
          <w:b/>
          <w:bCs/>
        </w:rPr>
      </w:pPr>
      <w:r w:rsidRPr="00921E5A">
        <w:rPr>
          <w:b/>
          <w:bCs/>
        </w:rPr>
        <w:t xml:space="preserve">Intégration </w:t>
      </w:r>
      <w:r w:rsidR="00F63146">
        <w:rPr>
          <w:b/>
          <w:bCs/>
        </w:rPr>
        <w:t>f</w:t>
      </w:r>
      <w:r w:rsidRPr="00921E5A">
        <w:rPr>
          <w:b/>
          <w:bCs/>
        </w:rPr>
        <w:t xml:space="preserve">acile </w:t>
      </w:r>
      <w:r w:rsidRPr="00921E5A">
        <w:t>: Supporte nativement de nombreuses bases de données et offre une excellente intégration via Spring Data JPA.</w:t>
      </w:r>
    </w:p>
    <w:p w14:paraId="60DE91C2" w14:textId="6C1C4B71" w:rsidR="003F42CB" w:rsidRDefault="003F42CB" w:rsidP="003F42CB">
      <w:pPr>
        <w:pStyle w:val="Corpsdetexte15interligne"/>
        <w:ind w:left="709" w:firstLine="0"/>
        <w:rPr>
          <w:b/>
          <w:bCs/>
        </w:rPr>
      </w:pPr>
      <w:r>
        <w:rPr>
          <w:b/>
          <w:bCs/>
        </w:rPr>
        <w:t xml:space="preserve">Points </w:t>
      </w:r>
      <w:r w:rsidR="00F63146">
        <w:rPr>
          <w:b/>
          <w:bCs/>
        </w:rPr>
        <w:t>n</w:t>
      </w:r>
      <w:r>
        <w:rPr>
          <w:b/>
          <w:bCs/>
        </w:rPr>
        <w:t>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4A9BA91C" w14:textId="77777777" w:rsidR="0075303B" w:rsidRDefault="0075303B">
      <w:pPr>
        <w:rPr>
          <w:rFonts w:ascii="Liberation Sans" w:hAnsi="Liberation Sans"/>
          <w:b/>
          <w:bCs/>
          <w:smallCaps/>
          <w:color w:val="000000"/>
          <w:sz w:val="32"/>
          <w:szCs w:val="32"/>
        </w:rPr>
      </w:pPr>
      <w:r>
        <w:br w:type="page"/>
      </w:r>
    </w:p>
    <w:p w14:paraId="2A71D995" w14:textId="779C84B2" w:rsidR="00CF5EE0" w:rsidRPr="00E33381" w:rsidRDefault="00CF5EE0" w:rsidP="00582239">
      <w:pPr>
        <w:pStyle w:val="Titre2"/>
        <w:numPr>
          <w:ilvl w:val="1"/>
          <w:numId w:val="26"/>
        </w:numPr>
      </w:pPr>
      <w:bookmarkStart w:id="61" w:name="_Toc193919597"/>
      <w:r>
        <w:lastRenderedPageBreak/>
        <w:t>Base de données</w:t>
      </w:r>
      <w:bookmarkEnd w:id="61"/>
    </w:p>
    <w:p w14:paraId="34205B48" w14:textId="4F11632C" w:rsidR="2F2B5AEA" w:rsidRDefault="2F2B5AEA" w:rsidP="496D5ADD">
      <w:pPr>
        <w:pStyle w:val="Corpsdetexte15interligne"/>
      </w:pPr>
      <w:r>
        <w:t>Il y a deux types de base</w:t>
      </w:r>
      <w:r w:rsidR="00F63146">
        <w:t>s</w:t>
      </w:r>
      <w:r>
        <w:t xml:space="preserve"> de données : le relationnel (SQL) et le non-relationnel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411684B2" w:rsidR="4BDBC733" w:rsidRDefault="4BDBC733" w:rsidP="496D5ADD">
      <w:pPr>
        <w:pStyle w:val="Corpsdetexte15interligne"/>
      </w:pPr>
      <w:r w:rsidRPr="496D5ADD">
        <w:t>Je vais comparer MySQL (</w:t>
      </w:r>
      <w:proofErr w:type="spellStart"/>
      <w:r w:rsidRPr="496D5ADD">
        <w:t>MariaDB</w:t>
      </w:r>
      <w:proofErr w:type="spellEnd"/>
      <w:r w:rsidRPr="496D5ADD">
        <w:t>) et PostgreSQL. Ce sont deux solutions open source qui permette de faire d</w:t>
      </w:r>
      <w:r w:rsidR="00F63146">
        <w:t xml:space="preserve">u </w:t>
      </w:r>
      <w:r w:rsidRPr="496D5ADD">
        <w:t xml:space="preserve">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00F63146">
        <w:t>s</w:t>
      </w:r>
      <w:r w:rsidR="322B7E30" w:rsidRPr="496D5ADD">
        <w:t xml:space="preserve">-objet comme s’il s’agissait des objets de ce langage. </w:t>
      </w:r>
      <w:r w:rsidR="6E70D79A" w:rsidRPr="496D5ADD">
        <w:t>Il gère bien les don</w:t>
      </w:r>
      <w:r w:rsidR="00F63146">
        <w:t>n</w:t>
      </w:r>
      <w:r w:rsidR="6E70D79A" w:rsidRPr="496D5ADD">
        <w:t>ées grâce à des fonctionnalités comme le JSON et le XML. C</w:t>
      </w:r>
      <w:r w:rsidR="293E1F52" w:rsidRPr="496D5ADD">
        <w:t>e que j’aime beaucoup aussi, c’est qu’il permet d’ajouter des types de données personnalisés.</w:t>
      </w:r>
    </w:p>
    <w:p w14:paraId="1818F208" w14:textId="06748C1B" w:rsidR="26ED0DE1" w:rsidRDefault="26ED0DE1" w:rsidP="496D5ADD">
      <w:pPr>
        <w:pStyle w:val="Corpsdetexte15interligne"/>
      </w:pPr>
      <w:proofErr w:type="spellStart"/>
      <w:r w:rsidRPr="496D5ADD">
        <w:t>MariaDB</w:t>
      </w:r>
      <w:proofErr w:type="spellEnd"/>
      <w:r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personnalisé</w:t>
      </w:r>
      <w:r w:rsidR="00F63146">
        <w:t>e</w:t>
      </w:r>
      <w:r w:rsidR="3C12AC59" w:rsidRPr="496D5ADD">
        <w:t xml:space="preserve">s. Ce qui fait sa force, ce sont ses performances sur les requêtes simples et </w:t>
      </w:r>
      <w:r w:rsidR="00F63146">
        <w:t>son</w:t>
      </w:r>
      <w:r w:rsidR="3C12AC59" w:rsidRPr="496D5ADD">
        <w:t>t bien adapté</w:t>
      </w:r>
      <w:r w:rsidR="00F63146">
        <w:t>s</w:t>
      </w:r>
      <w:r w:rsidR="3C12AC59" w:rsidRPr="496D5ADD">
        <w:t xml:space="preserve"> pour </w:t>
      </w:r>
      <w:r w:rsidR="7CF5478E" w:rsidRPr="496D5ADD">
        <w:t>les applications à fort trafic.</w:t>
      </w:r>
    </w:p>
    <w:p w14:paraId="59C99322" w14:textId="4CA0F3AE" w:rsidR="00CF5EE0" w:rsidRPr="00E33381" w:rsidRDefault="00CF5EE0" w:rsidP="00685A0C">
      <w:pPr>
        <w:pStyle w:val="Titre2"/>
        <w:numPr>
          <w:ilvl w:val="1"/>
          <w:numId w:val="26"/>
        </w:numPr>
      </w:pPr>
      <w:bookmarkStart w:id="62" w:name="_Toc193919598"/>
      <w:r>
        <w:t>Choix et justifications</w:t>
      </w:r>
      <w:bookmarkEnd w:id="62"/>
    </w:p>
    <w:p w14:paraId="425425A0" w14:textId="4D1331E9"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r w:rsidR="007078DF">
        <w:t>signaux</w:t>
      </w:r>
      <w:r>
        <w:t xml:space="preserve"> introduits dans la v17 d’Angular v</w:t>
      </w:r>
      <w:r w:rsidR="00F63146">
        <w:t>ont</w:t>
      </w:r>
      <w:r>
        <w:t xml:space="preserve"> permettre à Angular</w:t>
      </w:r>
      <w:r w:rsidR="00EB749E">
        <w:t xml:space="preserve"> de briller à nouveau.</w:t>
      </w:r>
    </w:p>
    <w:p w14:paraId="4917CAFE" w14:textId="6E8F0CC6" w:rsidR="00DA1000" w:rsidRPr="00E33381" w:rsidRDefault="18A471D0" w:rsidP="496D5ADD">
      <w:pPr>
        <w:pStyle w:val="Corpsdetexte15interligne"/>
      </w:pPr>
      <w:r>
        <w:t xml:space="preserve">Pour l’application de mon envergure, un backend Python n’est pas adapté. Il est plus fait pour la gestion de données en général. En d’autres termes, il y a mieux. Mon choix se porte surtout en C# et Java Spring Boot. Ce sont deux langages que j’apprécie et que j’ai </w:t>
      </w:r>
      <w:r>
        <w:lastRenderedPageBreak/>
        <w:t>déjà pu tester. Je pense que je vais choisir Java Spring Boot, car Java est un langage que j’ai beaucoup utilisé ces deux dernières années et j’ai déjà pu pratiquer Java Spring Boot en stage en entreprise.</w:t>
      </w:r>
    </w:p>
    <w:p w14:paraId="07AFD00D" w14:textId="2E772F41" w:rsidR="00DA1000"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w:t>
      </w:r>
      <w:r w:rsidR="00F63146">
        <w:t>s</w:t>
      </w:r>
      <w:r w:rsidRPr="496D5ADD">
        <w:t xml:space="preserve"> que la gestion des données complexes (JSON, XML). Même si ma décision ne repose pas sur un besoin spécifique</w:t>
      </w:r>
      <w:r w:rsidR="001A6C29">
        <w:t>,</w:t>
      </w:r>
      <w:r w:rsidRPr="496D5ADD">
        <w:t xml:space="preserve"> mais plutôt sur un choix personnel, PostgreSQL semble un choix bien adapté à mon projet.</w:t>
      </w:r>
    </w:p>
    <w:p w14:paraId="5451971B" w14:textId="558F02C3" w:rsidR="00B05B3C" w:rsidRDefault="00BC6DD1" w:rsidP="00B05B3C">
      <w:pPr>
        <w:pStyle w:val="Corpsdetexte15interligne"/>
      </w:pPr>
      <w:r>
        <w:t xml:space="preserve">Je vais aussi utiliser Docker afin de conteneuriser l’application pour assurer une meilleure portabilité et faciliter le déploiement. Docker permettra d’uniformiser l’environnement de développement et d’éviter tous problèmes liés aux différentes configurations. </w:t>
      </w:r>
      <w:r w:rsidR="00B05B3C">
        <w:t xml:space="preserve">Il y aura un conteneur pour chaque partie : Le frontend, le backend et la base de données. </w:t>
      </w:r>
    </w:p>
    <w:p w14:paraId="6B05B8CA" w14:textId="77777777" w:rsidR="00B05B3C" w:rsidRPr="00E33381" w:rsidRDefault="00B05B3C" w:rsidP="496D5ADD">
      <w:pPr>
        <w:pStyle w:val="Corpsdetexte15interligne"/>
      </w:pPr>
    </w:p>
    <w:p w14:paraId="7732C684" w14:textId="0EDAB536" w:rsidR="3AA1AADC" w:rsidRPr="00E33381" w:rsidRDefault="3AA1AADC" w:rsidP="496D5ADD">
      <w:pPr>
        <w:pStyle w:val="Titre1"/>
        <w:numPr>
          <w:ilvl w:val="0"/>
          <w:numId w:val="0"/>
        </w:numPr>
        <w:ind w:left="405"/>
      </w:pPr>
      <w:bookmarkStart w:id="63" w:name="_Toc193919599"/>
      <w:r>
        <w:lastRenderedPageBreak/>
        <w:t xml:space="preserve">Chapitre </w:t>
      </w:r>
      <w:r w:rsidR="00B3722F">
        <w:t>4</w:t>
      </w:r>
      <w:r>
        <w:t xml:space="preserve"> : </w:t>
      </w:r>
      <w:r w:rsidR="108EBE86">
        <w:t>Prototype</w:t>
      </w:r>
      <w:bookmarkEnd w:id="63"/>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0719A417" w:rsidR="009A30A0" w:rsidRPr="00E33381" w:rsidRDefault="00CF5EE0" w:rsidP="007861E6">
      <w:pPr>
        <w:pStyle w:val="Titre2"/>
        <w:numPr>
          <w:ilvl w:val="1"/>
          <w:numId w:val="35"/>
        </w:numPr>
      </w:pPr>
      <w:bookmarkStart w:id="64" w:name="_Toc193919600"/>
      <w:r>
        <w:t>Architecture globale</w:t>
      </w:r>
      <w:bookmarkEnd w:id="64"/>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47840643" w:rsidR="009A30A0" w:rsidRDefault="1069177F" w:rsidP="496D5ADD">
      <w:pPr>
        <w:pStyle w:val="Corpsdetexte15interligne"/>
      </w:pPr>
      <w:r>
        <w:t xml:space="preserve">Les communications entre le backend Spring Boot et mon frontend Angular se </w:t>
      </w:r>
      <w:r w:rsidR="00263979">
        <w:t>font</w:t>
      </w:r>
      <w:r>
        <w:t xml:space="preserve"> via HTTP RESTful, en utilisant la librairie </w:t>
      </w:r>
      <w:proofErr w:type="spellStart"/>
      <w:r>
        <w:t>RxJS</w:t>
      </w:r>
      <w:proofErr w:type="spellEnd"/>
      <w:r>
        <w:t xml:space="preserve"> fourni</w:t>
      </w:r>
      <w:r w:rsidR="00F63146">
        <w:t>e</w:t>
      </w:r>
      <w:r>
        <w:t xml:space="preserve"> avec Angular. Elle gè</w:t>
      </w:r>
      <w:r w:rsidR="00B411D5">
        <w:t>re les requêtes asynchrones et le backend va récupérer les données depuis la base PostgreSQL.</w:t>
      </w:r>
    </w:p>
    <w:p w14:paraId="74EF4F21" w14:textId="57810030" w:rsidR="005B4073" w:rsidRDefault="005B4073" w:rsidP="496D5ADD">
      <w:pPr>
        <w:pStyle w:val="Corpsdetexte15interligne"/>
      </w:pPr>
      <w:r>
        <w:t xml:space="preserve">Le but </w:t>
      </w:r>
      <w:r w:rsidR="004F7552">
        <w:t>à</w:t>
      </w:r>
      <w:r>
        <w:t xml:space="preserve"> terme est de pouvoir containeris</w:t>
      </w:r>
      <w:r w:rsidR="00F63146">
        <w:t>er</w:t>
      </w:r>
      <w:r>
        <w:t xml:space="preserve"> chaque partie de l’application via Docker. Pour ce prototype, le frontend n</w:t>
      </w:r>
      <w:r w:rsidR="00AC10B5">
        <w:t>e l</w:t>
      </w:r>
      <w:r>
        <w:t>’est pas encor</w:t>
      </w:r>
      <w:r w:rsidR="00AC10B5">
        <w:t>e</w:t>
      </w:r>
      <w:r w:rsidR="000825B5">
        <w:t>.</w:t>
      </w:r>
      <w:r w:rsidR="00FA5BBA">
        <w:t xml:space="preserve"> Pour l’instant, j’ai un container pour la base de données et un autre pour le backend.</w:t>
      </w:r>
      <w:r w:rsidR="00DC6ED2">
        <w:t xml:space="preserve"> Une documentation API sera aussi ajoutée par la suite.</w:t>
      </w:r>
    </w:p>
    <w:p w14:paraId="35AEE155" w14:textId="11075A04" w:rsidR="00DC6ED2" w:rsidRDefault="00DC6ED2">
      <w:r>
        <w:br w:type="page"/>
      </w:r>
    </w:p>
    <w:p w14:paraId="7A256B3E" w14:textId="77777777" w:rsidR="00B640A3" w:rsidRDefault="00B640A3" w:rsidP="00F00B9A">
      <w:pPr>
        <w:keepNext/>
        <w:jc w:val="center"/>
      </w:pPr>
      <w:r>
        <w:rPr>
          <w:noProof/>
        </w:rPr>
        <w:lastRenderedPageBreak/>
        <w:drawing>
          <wp:inline distT="0" distB="0" distL="0" distR="0" wp14:anchorId="7FABB0CA" wp14:editId="365D894F">
            <wp:extent cx="4016712" cy="2544418"/>
            <wp:effectExtent l="0" t="0" r="3175" b="8890"/>
            <wp:docPr id="1501359537" name="Image 4" descr="Une image contenant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59537" name="Image 4" descr="Une image contenant texte, diagramme, capture d’écran&#10;&#10;Le contenu généré par l’IA peut être incorrect."/>
                    <pic:cNvPicPr/>
                  </pic:nvPicPr>
                  <pic:blipFill>
                    <a:blip r:embed="rId22">
                      <a:extLst>
                        <a:ext uri="{28A0092B-C50C-407E-A947-70E740481C1C}">
                          <a14:useLocalDpi xmlns:a14="http://schemas.microsoft.com/office/drawing/2010/main" val="0"/>
                        </a:ext>
                      </a:extLst>
                    </a:blip>
                    <a:stretch>
                      <a:fillRect/>
                    </a:stretch>
                  </pic:blipFill>
                  <pic:spPr>
                    <a:xfrm>
                      <a:off x="0" y="0"/>
                      <a:ext cx="4044280" cy="2561881"/>
                    </a:xfrm>
                    <a:prstGeom prst="rect">
                      <a:avLst/>
                    </a:prstGeom>
                  </pic:spPr>
                </pic:pic>
              </a:graphicData>
            </a:graphic>
          </wp:inline>
        </w:drawing>
      </w:r>
    </w:p>
    <w:p w14:paraId="0890327F" w14:textId="7B1CD32D" w:rsidR="00B640A3" w:rsidRDefault="00AC7E76" w:rsidP="0042621B">
      <w:pPr>
        <w:pStyle w:val="Illustration"/>
      </w:pPr>
      <w:bookmarkStart w:id="65" w:name="_Toc193919606"/>
      <w:r>
        <w:t xml:space="preserve">Illustration </w:t>
      </w:r>
      <w:r w:rsidR="00B640A3">
        <w:fldChar w:fldCharType="begin"/>
      </w:r>
      <w:r w:rsidR="00B640A3">
        <w:instrText xml:space="preserve"> SEQ Figure \* ARABIC </w:instrText>
      </w:r>
      <w:r w:rsidR="00B640A3">
        <w:fldChar w:fldCharType="separate"/>
      </w:r>
      <w:r w:rsidR="00C52E41">
        <w:rPr>
          <w:noProof/>
        </w:rPr>
        <w:t>1</w:t>
      </w:r>
      <w:r w:rsidR="00B640A3">
        <w:fldChar w:fldCharType="end"/>
      </w:r>
      <w:r w:rsidR="00B640A3">
        <w:t xml:space="preserve">, </w:t>
      </w:r>
      <w:r w:rsidR="00843508">
        <w:t>Schéma d’application du prototype réalisé</w:t>
      </w:r>
      <w:bookmarkEnd w:id="65"/>
    </w:p>
    <w:p w14:paraId="5387898A" w14:textId="59D75AEE" w:rsidR="0042621B" w:rsidRDefault="0042621B" w:rsidP="00716429">
      <w:pPr>
        <w:pStyle w:val="Lgendehorstable"/>
      </w:pPr>
      <w:r>
        <w:t>Source :</w:t>
      </w:r>
      <w:r w:rsidR="0016505E">
        <w:t xml:space="preserve"> Réalisé par moi-même</w:t>
      </w:r>
    </w:p>
    <w:p w14:paraId="064FC8E8" w14:textId="7088CA56" w:rsidR="003574A7" w:rsidRDefault="003574A7" w:rsidP="003574A7">
      <w:pPr>
        <w:pStyle w:val="Corpsdetexte1"/>
      </w:pPr>
      <w:r>
        <w:t>Nous pouvons donc constater que la base de données ainsi que le backend est conteneurisé</w:t>
      </w:r>
      <w:r w:rsidR="00F63146">
        <w:t>e</w:t>
      </w:r>
      <w:r>
        <w:t>. Ce n’est pas encore le cas du frontend, mais c’est prévu pour la partie Bachelor. Il faudra aussi sécuriser les secrets via un fichier d’environnement</w:t>
      </w:r>
      <w:r w:rsidR="00812AD6">
        <w:t>.</w:t>
      </w:r>
    </w:p>
    <w:p w14:paraId="31958AF6" w14:textId="77777777" w:rsidR="003574A7" w:rsidRDefault="003574A7" w:rsidP="003574A7">
      <w:pPr>
        <w:pStyle w:val="Corpsdetexte1"/>
        <w:keepNext/>
      </w:pPr>
      <w:r>
        <w:rPr>
          <w:noProof/>
        </w:rPr>
        <w:drawing>
          <wp:inline distT="0" distB="0" distL="0" distR="0" wp14:anchorId="59CDECC8" wp14:editId="156E3705">
            <wp:extent cx="4973822" cy="3371353"/>
            <wp:effectExtent l="0" t="0" r="0" b="635"/>
            <wp:docPr id="1607724207" name="Image 5" descr="Une image contenant texte, capture d’écran, diagramm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24207" name="Image 5" descr="Une image contenant texte, capture d’écran, diagramme, conception&#10;&#10;Le contenu généré par l’IA peut être incorrect."/>
                    <pic:cNvPicPr/>
                  </pic:nvPicPr>
                  <pic:blipFill>
                    <a:blip r:embed="rId23">
                      <a:extLst>
                        <a:ext uri="{28A0092B-C50C-407E-A947-70E740481C1C}">
                          <a14:useLocalDpi xmlns:a14="http://schemas.microsoft.com/office/drawing/2010/main" val="0"/>
                        </a:ext>
                      </a:extLst>
                    </a:blip>
                    <a:stretch>
                      <a:fillRect/>
                    </a:stretch>
                  </pic:blipFill>
                  <pic:spPr>
                    <a:xfrm>
                      <a:off x="0" y="0"/>
                      <a:ext cx="4982315" cy="3377110"/>
                    </a:xfrm>
                    <a:prstGeom prst="rect">
                      <a:avLst/>
                    </a:prstGeom>
                  </pic:spPr>
                </pic:pic>
              </a:graphicData>
            </a:graphic>
          </wp:inline>
        </w:drawing>
      </w:r>
    </w:p>
    <w:p w14:paraId="5EE41028" w14:textId="14C45057" w:rsidR="006C642C" w:rsidRDefault="003B2661" w:rsidP="00812AD6">
      <w:pPr>
        <w:pStyle w:val="Illustration"/>
      </w:pPr>
      <w:bookmarkStart w:id="66" w:name="_Toc193919607"/>
      <w:r>
        <w:t xml:space="preserve">Illustration </w:t>
      </w:r>
      <w:r w:rsidR="003574A7">
        <w:fldChar w:fldCharType="begin"/>
      </w:r>
      <w:r w:rsidR="003574A7">
        <w:instrText xml:space="preserve"> SEQ Figure \* ARABIC </w:instrText>
      </w:r>
      <w:r w:rsidR="003574A7">
        <w:fldChar w:fldCharType="separate"/>
      </w:r>
      <w:r w:rsidR="00C52E41">
        <w:rPr>
          <w:noProof/>
        </w:rPr>
        <w:t>2</w:t>
      </w:r>
      <w:r w:rsidR="003574A7">
        <w:fldChar w:fldCharType="end"/>
      </w:r>
      <w:r w:rsidR="003574A7">
        <w:t>, Schéma final de l'application</w:t>
      </w:r>
      <w:bookmarkEnd w:id="66"/>
    </w:p>
    <w:p w14:paraId="0361B987" w14:textId="5BAE426A" w:rsidR="00812AD6" w:rsidRPr="000526A2" w:rsidRDefault="00812AD6" w:rsidP="00716429">
      <w:pPr>
        <w:pStyle w:val="Lgendehorstable"/>
      </w:pPr>
      <w:r>
        <w:t>Source : Réalisé par moi-même</w:t>
      </w:r>
    </w:p>
    <w:p w14:paraId="2ED4E030" w14:textId="4BE1926B" w:rsidR="00EB46B1" w:rsidRPr="00E33381" w:rsidRDefault="00CF5EE0" w:rsidP="007861E6">
      <w:pPr>
        <w:pStyle w:val="Titre2"/>
        <w:numPr>
          <w:ilvl w:val="1"/>
          <w:numId w:val="35"/>
        </w:numPr>
        <w:ind w:left="709"/>
      </w:pPr>
      <w:bookmarkStart w:id="67" w:name="_Toc193919601"/>
      <w:r>
        <w:lastRenderedPageBreak/>
        <w:t>Explication des processus clés</w:t>
      </w:r>
      <w:bookmarkEnd w:id="67"/>
    </w:p>
    <w:p w14:paraId="28BD2F95" w14:textId="77777777" w:rsidR="00D1505D" w:rsidRPr="00FB305F" w:rsidRDefault="00D1505D" w:rsidP="00FB305F">
      <w:pPr>
        <w:pStyle w:val="Titre3"/>
        <w:numPr>
          <w:ilvl w:val="2"/>
          <w:numId w:val="31"/>
        </w:numPr>
        <w:ind w:left="284"/>
        <w:rPr>
          <w:sz w:val="36"/>
        </w:rPr>
      </w:pPr>
      <w:bookmarkStart w:id="68" w:name="_Toc193919602"/>
      <w:r w:rsidRPr="00FB305F">
        <w:t>Frontend</w:t>
      </w:r>
      <w:bookmarkEnd w:id="68"/>
    </w:p>
    <w:p w14:paraId="55816387" w14:textId="0844365F" w:rsidR="00D1505D" w:rsidRDefault="00D1505D" w:rsidP="00D1505D">
      <w:pPr>
        <w:pStyle w:val="Corpsdetexte1"/>
      </w:pPr>
      <w:r>
        <w:t>Pour le frontend, j’ai donc utilisé Angular 19 comme Framework. J’ai couplé Angular à quelques librairies pour les ic</w:t>
      </w:r>
      <w:r w:rsidR="00F63146">
        <w:t>ô</w:t>
      </w:r>
      <w:r>
        <w:t xml:space="preserve">nes, j’ai utilisé </w:t>
      </w:r>
      <w:proofErr w:type="spellStart"/>
      <w:r>
        <w:t>FontAwesome</w:t>
      </w:r>
      <w:proofErr w:type="spellEnd"/>
      <w:r>
        <w:t xml:space="preserve">. Pour le CSS, j’ai utilisé </w:t>
      </w:r>
      <w:proofErr w:type="spellStart"/>
      <w:r>
        <w:t>TailwindCSS</w:t>
      </w:r>
      <w:proofErr w:type="spellEnd"/>
      <w:r>
        <w:t xml:space="preserve"> et </w:t>
      </w:r>
      <w:proofErr w:type="spellStart"/>
      <w:r>
        <w:t>Daisyui</w:t>
      </w:r>
      <w:proofErr w:type="spellEnd"/>
      <w:r>
        <w:t xml:space="preserve"> (un plug</w:t>
      </w:r>
      <w:r w:rsidR="00F63146">
        <w:t>-</w:t>
      </w:r>
      <w:r>
        <w:t xml:space="preserve">in </w:t>
      </w:r>
      <w:proofErr w:type="spellStart"/>
      <w:r>
        <w:t>tailwindcss</w:t>
      </w:r>
      <w:proofErr w:type="spellEnd"/>
      <w:r>
        <w:t xml:space="preserve"> qui crée des composants réutilisable</w:t>
      </w:r>
      <w:r w:rsidR="00F63146">
        <w:t>s</w:t>
      </w:r>
      <w:r>
        <w:t xml:space="preserve">). </w:t>
      </w:r>
      <w:proofErr w:type="spellStart"/>
      <w:r>
        <w:t>NgRX</w:t>
      </w:r>
      <w:proofErr w:type="spellEnd"/>
      <w:r>
        <w:t xml:space="preserve"> </w:t>
      </w:r>
      <w:proofErr w:type="spellStart"/>
      <w:r>
        <w:t>SignalStore</w:t>
      </w:r>
      <w:proofErr w:type="spellEnd"/>
      <w:r w:rsidR="007078DF">
        <w:rPr>
          <w:rStyle w:val="Appelnotedebasdep"/>
        </w:rPr>
        <w:footnoteReference w:id="6"/>
      </w:r>
      <w:r>
        <w:t xml:space="preserve"> comme gestionnaire d’état de l’application et </w:t>
      </w:r>
      <w:proofErr w:type="spellStart"/>
      <w:r>
        <w:t>Eslint</w:t>
      </w:r>
      <w:proofErr w:type="spellEnd"/>
      <w:r>
        <w:t xml:space="preserve"> comme linter pour utiliser les bonnes pratiques de code d’Angular. </w:t>
      </w:r>
      <w:r>
        <w:tab/>
      </w:r>
    </w:p>
    <w:p w14:paraId="10BC2C55" w14:textId="0558639A" w:rsidR="00D1505D" w:rsidRDefault="00D1505D" w:rsidP="00D1505D">
      <w:pPr>
        <w:pStyle w:val="Corpsdetexte1"/>
      </w:pPr>
      <w:r>
        <w:t xml:space="preserve">Au niveau de l’architecture, j’ai séparé le code en </w:t>
      </w:r>
      <w:r w:rsidR="00223AD8">
        <w:t xml:space="preserve">trois </w:t>
      </w:r>
      <w:r>
        <w:t>parties distinct</w:t>
      </w:r>
      <w:r w:rsidR="00F63146">
        <w:t>e</w:t>
      </w:r>
      <w:r>
        <w:t>s :</w:t>
      </w:r>
    </w:p>
    <w:p w14:paraId="133323DF" w14:textId="5EF2D8D6" w:rsidR="00257617" w:rsidRDefault="00D1505D" w:rsidP="005D69FF">
      <w:pPr>
        <w:pStyle w:val="Corpsdetexte1"/>
        <w:numPr>
          <w:ilvl w:val="0"/>
          <w:numId w:val="17"/>
        </w:numPr>
        <w:rPr>
          <w:b/>
          <w:bCs/>
        </w:rPr>
      </w:pPr>
      <w:proofErr w:type="spellStart"/>
      <w:r w:rsidRPr="00D1505D">
        <w:rPr>
          <w:b/>
          <w:bCs/>
        </w:rPr>
        <w:t>Core</w:t>
      </w:r>
      <w:proofErr w:type="spellEnd"/>
      <w:r w:rsidRPr="00D1505D">
        <w:rPr>
          <w:b/>
          <w:bCs/>
        </w:rPr>
        <w:t>/</w:t>
      </w:r>
    </w:p>
    <w:p w14:paraId="291F809C" w14:textId="3BE686CB" w:rsidR="00257617" w:rsidRPr="00257617" w:rsidRDefault="00D1505D" w:rsidP="005D69FF">
      <w:pPr>
        <w:pStyle w:val="Corpsdetexte1"/>
        <w:numPr>
          <w:ilvl w:val="1"/>
          <w:numId w:val="17"/>
        </w:numPr>
        <w:rPr>
          <w:b/>
          <w:bCs/>
        </w:rPr>
      </w:pPr>
      <w:r>
        <w:t>Cette partie contient tout ce qui touche à l’infrastructure de mon application. Il y a donc les modèles de données, les ports et les adapter.</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47849613" w:rsidR="00A55E8C" w:rsidRDefault="00D1505D" w:rsidP="005D69FF">
      <w:pPr>
        <w:pStyle w:val="Corpsdetexte1"/>
        <w:numPr>
          <w:ilvl w:val="1"/>
          <w:numId w:val="17"/>
        </w:numPr>
        <w:rPr>
          <w:b/>
          <w:bCs/>
        </w:rPr>
      </w:pPr>
      <w:r>
        <w:t xml:space="preserve">Prenons l’exemple de la TODO </w:t>
      </w:r>
      <w:proofErr w:type="spellStart"/>
      <w:r>
        <w:t>list</w:t>
      </w:r>
      <w:proofErr w:type="spellEnd"/>
      <w:r>
        <w:t>. Ma classe abstraite (port) est “</w:t>
      </w:r>
      <w:proofErr w:type="spellStart"/>
      <w:r>
        <w:t>TodoService</w:t>
      </w:r>
      <w:proofErr w:type="spellEnd"/>
      <w:r>
        <w:t xml:space="preserve">”. Je peux donc l’implémenter de deux manières différentes, une classe pour stocker dans le local </w:t>
      </w:r>
      <w:proofErr w:type="spellStart"/>
      <w:r>
        <w:t>storage</w:t>
      </w:r>
      <w:proofErr w:type="spellEnd"/>
      <w:r>
        <w:t xml:space="preserve"> “</w:t>
      </w:r>
      <w:proofErr w:type="spellStart"/>
      <w:r>
        <w:t>LocalStorageTodoService</w:t>
      </w:r>
      <w:proofErr w:type="spellEnd"/>
      <w:r>
        <w:t>” et une autre avec des requêtes HTTP “</w:t>
      </w:r>
      <w:proofErr w:type="spellStart"/>
      <w:r>
        <w:t>HttpTodoService</w:t>
      </w:r>
      <w:proofErr w:type="spellEnd"/>
      <w:r>
        <w:t>”. Dans mon code, je n’utilise que mon port (</w:t>
      </w:r>
      <w:proofErr w:type="spellStart"/>
      <w:r>
        <w:t>TodoService</w:t>
      </w:r>
      <w:proofErr w:type="spellEnd"/>
      <w:r>
        <w:t>) et dans ma config</w:t>
      </w:r>
      <w:r w:rsidR="00F63146">
        <w:t>uration (</w:t>
      </w:r>
      <w:proofErr w:type="spellStart"/>
      <w:r w:rsidR="00F63146">
        <w:t>app.config.ts</w:t>
      </w:r>
      <w:proofErr w:type="spellEnd"/>
      <w:r w:rsidR="00F63146">
        <w:t>)</w:t>
      </w:r>
      <w:r>
        <w:t>, je choisis quelle implémentation je vais utiliser.</w:t>
      </w:r>
    </w:p>
    <w:p w14:paraId="038FBDC0" w14:textId="77777777" w:rsidR="00594981" w:rsidRDefault="00594981">
      <w:pPr>
        <w:rPr>
          <w:b/>
          <w:bCs/>
        </w:rPr>
      </w:pPr>
      <w:r>
        <w:rPr>
          <w:b/>
          <w:bCs/>
        </w:rPr>
        <w:br w:type="page"/>
      </w:r>
    </w:p>
    <w:p w14:paraId="2B82E313" w14:textId="2299DBBE" w:rsidR="00A55E8C" w:rsidRDefault="00D1505D" w:rsidP="005D69FF">
      <w:pPr>
        <w:pStyle w:val="Corpsdetexte1"/>
        <w:numPr>
          <w:ilvl w:val="0"/>
          <w:numId w:val="17"/>
        </w:numPr>
        <w:rPr>
          <w:b/>
          <w:bCs/>
        </w:rPr>
      </w:pPr>
      <w:proofErr w:type="spellStart"/>
      <w:r w:rsidRPr="00A55E8C">
        <w:rPr>
          <w:b/>
          <w:bCs/>
        </w:rPr>
        <w:lastRenderedPageBreak/>
        <w:t>Shared</w:t>
      </w:r>
      <w:proofErr w:type="spellEnd"/>
      <w:r w:rsidRPr="00A55E8C">
        <w:rPr>
          <w:b/>
          <w:bCs/>
        </w:rPr>
        <w:t>/</w:t>
      </w:r>
    </w:p>
    <w:p w14:paraId="31B60B88" w14:textId="115D6721" w:rsidR="00A55E8C" w:rsidRDefault="00D1505D" w:rsidP="005D69FF">
      <w:pPr>
        <w:pStyle w:val="Corpsdetexte1"/>
        <w:numPr>
          <w:ilvl w:val="1"/>
          <w:numId w:val="17"/>
        </w:numPr>
        <w:rPr>
          <w:b/>
          <w:bCs/>
        </w:rPr>
      </w:pPr>
      <w:r>
        <w:t>Contien</w:t>
      </w:r>
      <w:r w:rsidR="00F63146">
        <w:t>s</w:t>
      </w:r>
      <w:r>
        <w:t xml:space="preserve">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proofErr w:type="spellStart"/>
      <w:r w:rsidRPr="00A55E8C">
        <w:rPr>
          <w:b/>
          <w:bCs/>
        </w:rPr>
        <w:t>Features</w:t>
      </w:r>
      <w:proofErr w:type="spellEnd"/>
      <w:r w:rsidRPr="00A55E8C">
        <w:rPr>
          <w:b/>
          <w:bCs/>
        </w:rPr>
        <w:t>/</w:t>
      </w:r>
    </w:p>
    <w:p w14:paraId="07008AB9" w14:textId="474A0D8B" w:rsidR="00993B39" w:rsidRDefault="00D1505D" w:rsidP="005D69FF">
      <w:pPr>
        <w:pStyle w:val="Corpsdetexte1"/>
        <w:numPr>
          <w:ilvl w:val="1"/>
          <w:numId w:val="17"/>
        </w:numPr>
        <w:rPr>
          <w:b/>
          <w:bCs/>
        </w:rPr>
      </w:pPr>
      <w:proofErr w:type="spellStart"/>
      <w:r>
        <w:t>Features</w:t>
      </w:r>
      <w:proofErr w:type="spellEnd"/>
      <w:r>
        <w:t xml:space="preserve">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r>
      <w:proofErr w:type="spellStart"/>
      <w:proofErr w:type="gramStart"/>
      <w:r>
        <w:t>features</w:t>
      </w:r>
      <w:proofErr w:type="spellEnd"/>
      <w:proofErr w:type="gramEnd"/>
      <w:r>
        <w:t>/</w:t>
      </w:r>
      <w:proofErr w:type="spellStart"/>
      <w:r>
        <w:t>todo-list</w:t>
      </w:r>
      <w:proofErr w:type="spellEnd"/>
      <w:r>
        <w:t>/components/...</w:t>
      </w:r>
    </w:p>
    <w:p w14:paraId="129D6F1D" w14:textId="7EF65BF1" w:rsidR="00D1505D" w:rsidRPr="006C642C" w:rsidRDefault="00D1505D" w:rsidP="006C642C">
      <w:pPr>
        <w:pStyle w:val="Corpsdetexte1"/>
        <w:ind w:left="2120" w:firstLine="0"/>
        <w:rPr>
          <w:b/>
          <w:bCs/>
        </w:rPr>
      </w:pPr>
      <w:r>
        <w:t>Depuis Angular 14, le fonctionnement “standalone” est utilisé. Chaque librairie utilisée est maintenant déclarée directement dans le composant et plus dans un module qui est ensuite importé dans un ou plusieurs composants.</w:t>
      </w:r>
    </w:p>
    <w:p w14:paraId="0030E838" w14:textId="29326B0F" w:rsidR="000705EA" w:rsidRDefault="00D1505D" w:rsidP="00D1505D">
      <w:pPr>
        <w:pStyle w:val="Corpsdetexte1"/>
      </w:pPr>
      <w:r>
        <w:t xml:space="preserve">Comme énoncé plus haut, j’ai utilisé un gestionnaire d’état, </w:t>
      </w:r>
      <w:proofErr w:type="spellStart"/>
      <w:r>
        <w:t>NgRX</w:t>
      </w:r>
      <w:proofErr w:type="spellEnd"/>
      <w:r>
        <w:t xml:space="preserve"> </w:t>
      </w:r>
      <w:proofErr w:type="spellStart"/>
      <w:r>
        <w:t>SignalStore</w:t>
      </w:r>
      <w:proofErr w:type="spellEnd"/>
      <w:r>
        <w:t>. C'est un gestionnaire d’état qui se base sur la nouveauté d’Angular 17, les signaux. C’est un</w:t>
      </w:r>
      <w:r w:rsidR="00F63146">
        <w:t>e enveloppe au</w:t>
      </w:r>
      <w:r>
        <w:t>tour d’une va</w:t>
      </w:r>
      <w:r w:rsidR="00F63146">
        <w:t>riable</w:t>
      </w:r>
      <w:r>
        <w:t xml:space="preserve"> qui notifie le système de détection de changement d’</w:t>
      </w:r>
      <w:r w:rsidR="00F63146">
        <w:t>A</w:t>
      </w:r>
      <w:r>
        <w:t xml:space="preserve">ngular quand une valeur </w:t>
      </w:r>
      <w:r w:rsidR="00F63146">
        <w:t xml:space="preserve">vient à </w:t>
      </w:r>
      <w:r>
        <w:t>change</w:t>
      </w:r>
      <w:r w:rsidR="00F63146">
        <w:t>r</w:t>
      </w:r>
      <w:r>
        <w:t xml:space="preserve"> (afin de rafraîchir l’affichage). Je peux donc gérer les états de mon application. Ce projet reste assez simple, je n’ai donc qu’un état pour gérer mes </w:t>
      </w:r>
      <w:proofErr w:type="spellStart"/>
      <w:r>
        <w:t>TODOs</w:t>
      </w:r>
      <w:proofErr w:type="spellEnd"/>
      <w:r>
        <w:t xml:space="preserve">, mais on peut imaginer un état d’application (authentification) et plusieurs états pour les parties de l’application. Mon gestionnaire d’état des </w:t>
      </w:r>
      <w:proofErr w:type="spellStart"/>
      <w:r>
        <w:t>TODOs</w:t>
      </w:r>
      <w:proofErr w:type="spellEnd"/>
      <w:r>
        <w:t xml:space="preserve"> contient donc, une liste de </w:t>
      </w:r>
      <w:proofErr w:type="spellStart"/>
      <w:r>
        <w:t>TODOs</w:t>
      </w:r>
      <w:proofErr w:type="spellEnd"/>
      <w:r>
        <w:t xml:space="preserve"> et un booléen ”</w:t>
      </w:r>
      <w:proofErr w:type="spellStart"/>
      <w:r>
        <w:t>loading</w:t>
      </w:r>
      <w:proofErr w:type="spellEnd"/>
      <w:r>
        <w:t xml:space="preserve">”. Elle permet de notifier quand une requête est effectuée pour, par exemple, afficher un spinner. </w:t>
      </w:r>
    </w:p>
    <w:p w14:paraId="21C7A16E" w14:textId="77777777" w:rsidR="002F41A7" w:rsidRDefault="002F41A7">
      <w:pPr>
        <w:rPr>
          <w:rFonts w:ascii="Liberation Sans" w:hAnsi="Liberation Sans"/>
          <w:b/>
          <w:bCs/>
          <w:iCs/>
          <w:smallCaps/>
          <w:color w:val="000000"/>
          <w:lang w:val="sq-AL"/>
        </w:rPr>
      </w:pPr>
      <w:r>
        <w:br w:type="page"/>
      </w:r>
    </w:p>
    <w:p w14:paraId="6AA0D5F8" w14:textId="6E6B3470" w:rsidR="00275FFA" w:rsidRPr="00275FFA" w:rsidRDefault="000705EA" w:rsidP="00A6052E">
      <w:pPr>
        <w:pStyle w:val="Titre3"/>
        <w:rPr>
          <w:sz w:val="36"/>
        </w:rPr>
      </w:pPr>
      <w:bookmarkStart w:id="69" w:name="_Toc193919603"/>
      <w:r>
        <w:lastRenderedPageBreak/>
        <w:t>Backend</w:t>
      </w:r>
      <w:bookmarkEnd w:id="69"/>
    </w:p>
    <w:p w14:paraId="06875B6D" w14:textId="51D99A85" w:rsidR="00275FFA" w:rsidRDefault="00275FFA" w:rsidP="00275FFA">
      <w:pPr>
        <w:pStyle w:val="Corpsdetexte1"/>
      </w:pPr>
      <w:r>
        <w:t xml:space="preserve">J’ai utilisé </w:t>
      </w:r>
      <w:hyperlink r:id="rId24" w:history="1">
        <w:r w:rsidR="00EF02AC" w:rsidRPr="00B14B26">
          <w:rPr>
            <w:rStyle w:val="Lienhypertexte"/>
          </w:rPr>
          <w:t xml:space="preserve">Spring </w:t>
        </w:r>
        <w:proofErr w:type="spellStart"/>
        <w:r w:rsidR="00EF02AC" w:rsidRPr="00B14B26">
          <w:rPr>
            <w:rStyle w:val="Lienhypertexte"/>
          </w:rPr>
          <w:t>initialzr</w:t>
        </w:r>
        <w:proofErr w:type="spellEnd"/>
      </w:hyperlink>
      <w:r w:rsidR="0043771B">
        <w:t xml:space="preserve"> </w:t>
      </w:r>
      <w:r>
        <w:t>pour générer mon projet. J’ai rajouté certaines dépendances pour le bon fonctionnement du backend.</w:t>
      </w:r>
    </w:p>
    <w:p w14:paraId="69AFE9A1" w14:textId="2409C9D1" w:rsidR="009D4E75" w:rsidRDefault="009D4E75" w:rsidP="0043771B">
      <w:pPr>
        <w:pStyle w:val="Corpsdetexte1"/>
        <w:ind w:firstLine="0"/>
      </w:pPr>
    </w:p>
    <w:tbl>
      <w:tblPr>
        <w:tblStyle w:val="TableauGrille4-Accentuation3"/>
        <w:tblW w:w="0" w:type="auto"/>
        <w:tblLook w:val="04A0" w:firstRow="1" w:lastRow="0" w:firstColumn="1" w:lastColumn="0" w:noHBand="0" w:noVBand="1"/>
      </w:tblPr>
      <w:tblGrid>
        <w:gridCol w:w="4672"/>
        <w:gridCol w:w="4673"/>
      </w:tblGrid>
      <w:tr w:rsidR="00555449" w14:paraId="71544825" w14:textId="77777777" w:rsidTr="005554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27925F1B" w14:textId="5EF8FD80" w:rsidR="00555449" w:rsidRDefault="00555449" w:rsidP="00BB7A64">
            <w:pPr>
              <w:pStyle w:val="Corpsdetexte1"/>
              <w:ind w:firstLine="0"/>
            </w:pPr>
            <w:r>
              <w:t>Dépendances</w:t>
            </w:r>
          </w:p>
        </w:tc>
        <w:tc>
          <w:tcPr>
            <w:tcW w:w="4673" w:type="dxa"/>
          </w:tcPr>
          <w:p w14:paraId="35574DE6" w14:textId="2C156615" w:rsidR="00555449" w:rsidRDefault="00555449" w:rsidP="00BB7A64">
            <w:pPr>
              <w:pStyle w:val="Corpsdetexte1"/>
              <w:ind w:firstLine="0"/>
              <w:cnfStyle w:val="100000000000" w:firstRow="1" w:lastRow="0" w:firstColumn="0" w:lastColumn="0" w:oddVBand="0" w:evenVBand="0" w:oddHBand="0" w:evenHBand="0" w:firstRowFirstColumn="0" w:firstRowLastColumn="0" w:lastRowFirstColumn="0" w:lastRowLastColumn="0"/>
            </w:pPr>
            <w:r>
              <w:t>Informations</w:t>
            </w:r>
          </w:p>
        </w:tc>
      </w:tr>
      <w:tr w:rsidR="00555449" w14:paraId="113F317E"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9609A3E" w14:textId="58F90464" w:rsidR="00555449" w:rsidRDefault="00555449" w:rsidP="00BB7A64">
            <w:pPr>
              <w:pStyle w:val="Corpsdetexte1"/>
              <w:ind w:firstLine="0"/>
            </w:pPr>
            <w:r w:rsidRPr="00555449">
              <w:t>Spring data JPA</w:t>
            </w:r>
          </w:p>
        </w:tc>
        <w:tc>
          <w:tcPr>
            <w:tcW w:w="4673" w:type="dxa"/>
          </w:tcPr>
          <w:p w14:paraId="1A0A1E75" w14:textId="4E0E2076" w:rsidR="00555449" w:rsidRDefault="00555449" w:rsidP="00BB7A64">
            <w:pPr>
              <w:pStyle w:val="Corpsdetexte1"/>
              <w:ind w:firstLine="0"/>
              <w:cnfStyle w:val="000000100000" w:firstRow="0" w:lastRow="0" w:firstColumn="0" w:lastColumn="0" w:oddVBand="0" w:evenVBand="0" w:oddHBand="1" w:evenHBand="0" w:firstRowFirstColumn="0" w:firstRowLastColumn="0" w:lastRowFirstColumn="0" w:lastRowLastColumn="0"/>
            </w:pPr>
            <w:r>
              <w:t>F</w:t>
            </w:r>
            <w:r w:rsidRPr="00555449">
              <w:t>aciliter les accès aux données dans Spring.</w:t>
            </w:r>
          </w:p>
        </w:tc>
      </w:tr>
      <w:tr w:rsidR="00555449" w14:paraId="6F8AD779"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405A7116" w14:textId="096ACB25" w:rsidR="00555449" w:rsidRDefault="00555449" w:rsidP="00BB7A64">
            <w:pPr>
              <w:pStyle w:val="Corpsdetexte1"/>
              <w:ind w:firstLine="0"/>
            </w:pPr>
            <w:r w:rsidRPr="00555449">
              <w:t>Spring Boot Starter Security</w:t>
            </w:r>
          </w:p>
        </w:tc>
        <w:tc>
          <w:tcPr>
            <w:tcW w:w="4673" w:type="dxa"/>
          </w:tcPr>
          <w:p w14:paraId="68B12950" w14:textId="69E52158" w:rsidR="00555449" w:rsidRDefault="00555449" w:rsidP="00BB7A64">
            <w:pPr>
              <w:pStyle w:val="Corpsdetexte1"/>
              <w:ind w:firstLine="0"/>
              <w:cnfStyle w:val="000000000000" w:firstRow="0" w:lastRow="0" w:firstColumn="0" w:lastColumn="0" w:oddVBand="0" w:evenVBand="0" w:oddHBand="0" w:evenHBand="0" w:firstRowFirstColumn="0" w:firstRowLastColumn="0" w:lastRowFirstColumn="0" w:lastRowLastColumn="0"/>
            </w:pPr>
            <w:r>
              <w:t>S</w:t>
            </w:r>
            <w:r w:rsidRPr="00555449">
              <w:t xml:space="preserve">écuriser l’accès aux </w:t>
            </w:r>
            <w:proofErr w:type="spellStart"/>
            <w:r w:rsidRPr="00555449">
              <w:t>endpoints</w:t>
            </w:r>
            <w:proofErr w:type="spellEnd"/>
            <w:r w:rsidRPr="00555449">
              <w:t>.</w:t>
            </w:r>
          </w:p>
        </w:tc>
      </w:tr>
      <w:tr w:rsidR="00555449" w14:paraId="57CD697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C792F00" w14:textId="3F163E3A" w:rsidR="00555449" w:rsidRDefault="00E81556" w:rsidP="00BB7A64">
            <w:pPr>
              <w:pStyle w:val="Corpsdetexte1"/>
              <w:ind w:firstLine="0"/>
            </w:pPr>
            <w:r w:rsidRPr="00E81556">
              <w:t>Spring Boot Starter Validation</w:t>
            </w:r>
          </w:p>
        </w:tc>
        <w:tc>
          <w:tcPr>
            <w:tcW w:w="4673" w:type="dxa"/>
          </w:tcPr>
          <w:p w14:paraId="100CD829" w14:textId="019F20B9"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V</w:t>
            </w:r>
            <w:r w:rsidRPr="00483A24">
              <w:t xml:space="preserve">alider les données (exemple : un mot de passe doit contenir minimum </w:t>
            </w:r>
            <w:r w:rsidR="00223AD8">
              <w:t>huit</w:t>
            </w:r>
            <w:r w:rsidRPr="00483A24">
              <w:t xml:space="preserve"> caractères)</w:t>
            </w:r>
          </w:p>
        </w:tc>
      </w:tr>
      <w:tr w:rsidR="00555449" w14:paraId="7723F961"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7E5412DB" w14:textId="23742C48" w:rsidR="00555449" w:rsidRDefault="00483A24" w:rsidP="00BB7A64">
            <w:pPr>
              <w:pStyle w:val="Corpsdetexte1"/>
              <w:ind w:firstLine="0"/>
            </w:pPr>
            <w:r w:rsidRPr="00483A24">
              <w:t>Spring Boot Starter Web</w:t>
            </w:r>
          </w:p>
        </w:tc>
        <w:tc>
          <w:tcPr>
            <w:tcW w:w="4673" w:type="dxa"/>
          </w:tcPr>
          <w:p w14:paraId="7A645BD5" w14:textId="129EC5ED" w:rsidR="00555449"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F</w:t>
            </w:r>
            <w:r w:rsidRPr="00483A24">
              <w:t>ourni</w:t>
            </w:r>
            <w:r w:rsidR="00F63146">
              <w:t>s</w:t>
            </w:r>
            <w:r w:rsidRPr="00483A24">
              <w:t xml:space="preserve"> toutes les fonctionnalités pour créer une </w:t>
            </w:r>
            <w:proofErr w:type="spellStart"/>
            <w:r w:rsidRPr="00483A24">
              <w:t>APIRest</w:t>
            </w:r>
            <w:proofErr w:type="spellEnd"/>
          </w:p>
        </w:tc>
      </w:tr>
      <w:tr w:rsidR="00555449" w14:paraId="03F8CF0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A22F9F2" w14:textId="5C7F5DB4" w:rsidR="00555449" w:rsidRDefault="00483A24" w:rsidP="00BB7A64">
            <w:pPr>
              <w:pStyle w:val="Corpsdetexte1"/>
              <w:ind w:firstLine="0"/>
            </w:pPr>
            <w:r w:rsidRPr="00483A24">
              <w:t>Spring Boot Docker Compose</w:t>
            </w:r>
          </w:p>
        </w:tc>
        <w:tc>
          <w:tcPr>
            <w:tcW w:w="4673" w:type="dxa"/>
          </w:tcPr>
          <w:p w14:paraId="6ADB8E8E" w14:textId="66D2992C"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C</w:t>
            </w:r>
            <w:r w:rsidRPr="00483A24">
              <w:t>ontaineriser le backend</w:t>
            </w:r>
          </w:p>
        </w:tc>
      </w:tr>
      <w:tr w:rsidR="00483A24" w14:paraId="4245279F"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0363A3FA" w14:textId="661481EF" w:rsidR="00483A24" w:rsidRPr="00483A24" w:rsidRDefault="00483A24" w:rsidP="00BB7A64">
            <w:pPr>
              <w:pStyle w:val="Corpsdetexte1"/>
              <w:ind w:firstLine="0"/>
            </w:pPr>
            <w:proofErr w:type="spellStart"/>
            <w:r w:rsidRPr="00483A24">
              <w:t>Postgresql</w:t>
            </w:r>
            <w:proofErr w:type="spellEnd"/>
          </w:p>
        </w:tc>
        <w:tc>
          <w:tcPr>
            <w:tcW w:w="4673" w:type="dxa"/>
          </w:tcPr>
          <w:p w14:paraId="209654EF" w14:textId="48C8B926" w:rsidR="00483A24"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D</w:t>
            </w:r>
            <w:r w:rsidRPr="00483A24">
              <w:t xml:space="preserve">rivers pour accéder à la base de données </w:t>
            </w:r>
            <w:proofErr w:type="spellStart"/>
            <w:r w:rsidRPr="00483A24">
              <w:t>Postgres</w:t>
            </w:r>
            <w:proofErr w:type="spellEnd"/>
          </w:p>
        </w:tc>
      </w:tr>
      <w:tr w:rsidR="00483A24" w14:paraId="038A3A09"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6CBA4A71" w14:textId="78CAEC21" w:rsidR="00483A24" w:rsidRPr="00483A24" w:rsidRDefault="00483A24" w:rsidP="00483A24">
            <w:pPr>
              <w:pStyle w:val="Corpsdetexte1"/>
              <w:ind w:firstLine="0"/>
            </w:pPr>
            <w:r w:rsidRPr="00483A24">
              <w:t>Lombok</w:t>
            </w:r>
          </w:p>
        </w:tc>
        <w:tc>
          <w:tcPr>
            <w:tcW w:w="4673" w:type="dxa"/>
          </w:tcPr>
          <w:p w14:paraId="41C6D29A" w14:textId="751E3EBE" w:rsidR="00483A24"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R</w:t>
            </w:r>
            <w:r w:rsidRPr="00483A24">
              <w:t>éduire le code redondant</w:t>
            </w:r>
            <w:r>
              <w:t xml:space="preserve"> (Getter, Setter …)</w:t>
            </w:r>
          </w:p>
        </w:tc>
      </w:tr>
      <w:tr w:rsidR="006F5531" w14:paraId="6C3F579A"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567E9E07" w14:textId="4ABC6737" w:rsidR="006F5531" w:rsidRPr="006F5531" w:rsidRDefault="006F5531" w:rsidP="006F5531">
            <w:pPr>
              <w:pStyle w:val="Corpsdetexte1"/>
              <w:ind w:firstLine="0"/>
            </w:pPr>
            <w:proofErr w:type="spellStart"/>
            <w:r>
              <w:t>Springdoc-openapi</w:t>
            </w:r>
            <w:proofErr w:type="spellEnd"/>
          </w:p>
          <w:p w14:paraId="235C6D22" w14:textId="77777777" w:rsidR="006F5531" w:rsidRPr="00483A24" w:rsidRDefault="006F5531" w:rsidP="00483A24">
            <w:pPr>
              <w:pStyle w:val="Corpsdetexte1"/>
              <w:ind w:firstLine="0"/>
            </w:pPr>
          </w:p>
        </w:tc>
        <w:tc>
          <w:tcPr>
            <w:tcW w:w="4673" w:type="dxa"/>
          </w:tcPr>
          <w:p w14:paraId="2BD3826D" w14:textId="19A9A2CB" w:rsidR="006F5531" w:rsidRDefault="006F5531" w:rsidP="005D4E69">
            <w:pPr>
              <w:pStyle w:val="Corpsdetexte1"/>
              <w:ind w:firstLine="0"/>
              <w:cnfStyle w:val="000000000000" w:firstRow="0" w:lastRow="0" w:firstColumn="0" w:lastColumn="0" w:oddVBand="0" w:evenVBand="0" w:oddHBand="0" w:evenHBand="0" w:firstRowFirstColumn="0" w:firstRowLastColumn="0" w:lastRowFirstColumn="0" w:lastRowLastColumn="0"/>
            </w:pPr>
            <w:r>
              <w:t>Génère automatiquement une documentation API</w:t>
            </w:r>
          </w:p>
        </w:tc>
      </w:tr>
    </w:tbl>
    <w:p w14:paraId="36CC5C03" w14:textId="40AB92B4" w:rsidR="00555449" w:rsidRDefault="0083196C" w:rsidP="0083196C">
      <w:pPr>
        <w:pStyle w:val="Tableau"/>
      </w:pPr>
      <w:bookmarkStart w:id="70" w:name="_Toc193919613"/>
      <w:r>
        <w:t>Tableau 6, Présentation des dépendances utilisées dans le prototype</w:t>
      </w:r>
      <w:bookmarkEnd w:id="70"/>
    </w:p>
    <w:p w14:paraId="40A37646" w14:textId="5D0BB4FB" w:rsidR="00397760" w:rsidRDefault="00397760" w:rsidP="00397760">
      <w:pPr>
        <w:pStyle w:val="Lgendehorstable"/>
      </w:pPr>
      <w:r>
        <w:t>Source :  Tableau réalisé par Capt Thibault</w:t>
      </w:r>
    </w:p>
    <w:p w14:paraId="381C7915" w14:textId="77777777" w:rsidR="009D4E75" w:rsidRDefault="009D4E75">
      <w:r>
        <w:br w:type="page"/>
      </w:r>
    </w:p>
    <w:p w14:paraId="30094D5B" w14:textId="330DEBD1" w:rsidR="00BB7A64" w:rsidRDefault="00BB7A64" w:rsidP="00BB7A64">
      <w:pPr>
        <w:pStyle w:val="Corpsdetexte1"/>
      </w:pPr>
      <w:r>
        <w:lastRenderedPageBreak/>
        <w:t>L’architecture utilisée est « en couche ». Elle permet de structurer le projet en plusieurs couches logiques.</w:t>
      </w:r>
    </w:p>
    <w:p w14:paraId="0CBB48CD" w14:textId="77777777" w:rsidR="00BB7A64" w:rsidRDefault="00BB7A64" w:rsidP="00BB7A64">
      <w:pPr>
        <w:pStyle w:val="Corpsdetexte1"/>
        <w:numPr>
          <w:ilvl w:val="0"/>
          <w:numId w:val="25"/>
        </w:numPr>
      </w:pPr>
      <w:r w:rsidRPr="00BB7A64">
        <w:rPr>
          <w:b/>
          <w:bCs/>
        </w:rPr>
        <w:t>Controller</w:t>
      </w:r>
      <w:r>
        <w:t xml:space="preserve"> – gère les requêtes HTTP et les réponses.</w:t>
      </w:r>
    </w:p>
    <w:p w14:paraId="28F978F9" w14:textId="2BF1A233" w:rsidR="00BB7A64" w:rsidRDefault="00BB7A64" w:rsidP="00BB7A64">
      <w:pPr>
        <w:pStyle w:val="Corpsdetexte1"/>
        <w:numPr>
          <w:ilvl w:val="0"/>
          <w:numId w:val="25"/>
        </w:numPr>
      </w:pPr>
      <w:r>
        <w:rPr>
          <w:b/>
          <w:bCs/>
        </w:rPr>
        <w:t xml:space="preserve">Service </w:t>
      </w:r>
      <w:r>
        <w:t xml:space="preserve">– </w:t>
      </w:r>
      <w:r w:rsidR="00F63146">
        <w:t>c</w:t>
      </w:r>
      <w:r>
        <w:t>ontient la logique métier</w:t>
      </w:r>
      <w:r w:rsidR="009C64D0">
        <w:t>.</w:t>
      </w:r>
    </w:p>
    <w:p w14:paraId="3371890A" w14:textId="3AC1B74D" w:rsidR="00BB7A64" w:rsidRDefault="00BB7A64" w:rsidP="00BB7A64">
      <w:pPr>
        <w:pStyle w:val="Corpsdetexte1"/>
        <w:numPr>
          <w:ilvl w:val="0"/>
          <w:numId w:val="25"/>
        </w:numPr>
      </w:pPr>
      <w:r>
        <w:rPr>
          <w:b/>
          <w:bCs/>
        </w:rPr>
        <w:t xml:space="preserve">Repository </w:t>
      </w:r>
      <w:r>
        <w:t xml:space="preserve">– </w:t>
      </w:r>
      <w:r w:rsidR="00F63146">
        <w:t>interagis</w:t>
      </w:r>
      <w:r>
        <w:t xml:space="preserve"> avec la base de données</w:t>
      </w:r>
      <w:r w:rsidR="009C64D0">
        <w:t>.</w:t>
      </w:r>
    </w:p>
    <w:p w14:paraId="4AF3D9FE" w14:textId="415ADE52" w:rsidR="000F0BD1" w:rsidRDefault="00BB7A64" w:rsidP="00BB7A64">
      <w:pPr>
        <w:pStyle w:val="Corpsdetexte1"/>
        <w:numPr>
          <w:ilvl w:val="0"/>
          <w:numId w:val="25"/>
        </w:numPr>
      </w:pPr>
      <w:r>
        <w:rPr>
          <w:b/>
          <w:bCs/>
        </w:rPr>
        <w:t xml:space="preserve">Model </w:t>
      </w:r>
      <w:r>
        <w:t xml:space="preserve">– </w:t>
      </w:r>
      <w:r w:rsidR="00F63146">
        <w:t>contiens</w:t>
      </w:r>
      <w:r>
        <w:t xml:space="preserve"> les classes représentant les données.</w:t>
      </w:r>
    </w:p>
    <w:p w14:paraId="1DBDE143" w14:textId="0E84F28F" w:rsidR="00583B93" w:rsidRPr="00BB7A64" w:rsidRDefault="000F0BD1" w:rsidP="000F0BD1">
      <w:pPr>
        <w:pStyle w:val="Corpsdetexte1"/>
        <w:ind w:firstLine="0"/>
      </w:pPr>
      <w:r>
        <w:t xml:space="preserve">Cette structure sera aussi utilisée lors du travail de Bachelor. </w:t>
      </w:r>
      <w:r w:rsidR="00BD3711">
        <w:t>Elle évoluera afin de gérer les erreurs correctement avec un Handler.</w:t>
      </w:r>
      <w:r w:rsidR="00583B93" w:rsidRPr="00BB7A64">
        <w:br w:type="page"/>
      </w:r>
    </w:p>
    <w:p w14:paraId="35C9F70A" w14:textId="43EAB210" w:rsidR="002A5F1B" w:rsidRPr="00E33381" w:rsidRDefault="429DB359">
      <w:pPr>
        <w:pStyle w:val="Titre1non-numrot"/>
      </w:pPr>
      <w:bookmarkStart w:id="71" w:name="_Toc193919604"/>
      <w:r>
        <w:lastRenderedPageBreak/>
        <w:t>C</w:t>
      </w:r>
      <w:r w:rsidR="00240719">
        <w:t>onclusion</w:t>
      </w:r>
      <w:bookmarkEnd w:id="71"/>
    </w:p>
    <w:p w14:paraId="20170B42" w14:textId="29DF50FF" w:rsidR="00F96E52" w:rsidRDefault="00E22D95">
      <w:pPr>
        <w:pStyle w:val="Corpsdetexte15interligne"/>
      </w:pPr>
      <w:r>
        <w:t xml:space="preserve">Ce projet avait pour objectif de concevoir </w:t>
      </w:r>
      <w:r w:rsidR="005035BB">
        <w:t>un cahier des charges détaillé pour la réalisation d’une application de gestion des clubs sportifs, plus particulièrement Chênois Volley</w:t>
      </w:r>
      <w:r w:rsidR="00A857C7">
        <w:t>, pour centraliser les outils et améliorer l’expérience utilisateur.</w:t>
      </w:r>
    </w:p>
    <w:p w14:paraId="7B6081E0" w14:textId="560FC608" w:rsidR="004A63DD" w:rsidRDefault="004A63DD">
      <w:pPr>
        <w:pStyle w:val="Corpsdetexte15interligne"/>
      </w:pPr>
      <w:r>
        <w:t>Dans un premier temps, l’élaboration du cahier des charges avec l’aide de Gaëtan a permis de définir plus précisément les besoins fonctionnels et technique</w:t>
      </w:r>
      <w:r w:rsidR="00F63146">
        <w:t>s</w:t>
      </w:r>
      <w:r>
        <w:t xml:space="preserve"> de l’application. Cette étape a été essentielle pour structurer le projet, en détaillant les fonctionnalités clés, les utilisateurs cibles, et les exigences en matière de sécurité et ergonomie. </w:t>
      </w:r>
    </w:p>
    <w:p w14:paraId="6E1C9620" w14:textId="4658D43A" w:rsidR="004A63DD" w:rsidRDefault="004A63DD">
      <w:pPr>
        <w:pStyle w:val="Corpsdetexte15interligne"/>
      </w:pPr>
      <w:r>
        <w:t xml:space="preserve">Ensuite, l’étude des solutions existantes a permis d’analyser les plateformes déjà présentes sur le marché. Cette comparaison a permis de mettre en évidence leurs avantages, mais aussi leurs limites, notamment en termes d’ergonomie, d’accessibilité et de fonctionnalités. J’ai pu aussi m’inspirer </w:t>
      </w:r>
      <w:r w:rsidR="007A2FF1">
        <w:t>des avantages de chacun</w:t>
      </w:r>
      <w:r>
        <w:t xml:space="preserve">, afin </w:t>
      </w:r>
      <w:r w:rsidR="007E2179">
        <w:t>d’y adapter à mes besoins plus tard.</w:t>
      </w:r>
    </w:p>
    <w:p w14:paraId="2A59C62C" w14:textId="0B2CC87C" w:rsidR="00F07A0E" w:rsidRDefault="00F07A0E">
      <w:pPr>
        <w:pStyle w:val="Corpsdetexte15interligne"/>
      </w:pPr>
      <w:r>
        <w:t>L’exploration des technologies existantes a permis d’explorer beaucoup de possibilités, toutes presque aussi bonne les unes que les autres. Ce choix a été surtout porté par des préférences personnelles.</w:t>
      </w:r>
    </w:p>
    <w:p w14:paraId="33604B5C" w14:textId="7F80F109" w:rsidR="00F07A0E" w:rsidRDefault="00F07A0E">
      <w:pPr>
        <w:pStyle w:val="Corpsdetexte15interligne"/>
      </w:pPr>
      <w:r>
        <w:t>Enfin, la conception d’un prototype a permis une première prise en main des technologies choisies précédemment. Elle a aussi permis de se familiariser avec différentes librairies et dépendances ajoutées afin d’</w:t>
      </w:r>
      <w:r w:rsidR="00CF61F7">
        <w:t>élargir mes connaissances sur le sujet</w:t>
      </w:r>
      <w:r>
        <w:t>.</w:t>
      </w:r>
    </w:p>
    <w:p w14:paraId="11A06D4A" w14:textId="1E88011E" w:rsidR="008B7A2E" w:rsidRDefault="00AF5DA1" w:rsidP="00514741">
      <w:pPr>
        <w:pStyle w:val="Corpsdetexte15interligne"/>
        <w:rPr>
          <w:rFonts w:ascii="Liberation Sans" w:hAnsi="Liberation Sans"/>
          <w:b/>
          <w:smallCaps/>
          <w:sz w:val="36"/>
        </w:rPr>
      </w:pPr>
      <w:r>
        <w:t xml:space="preserve">Ce document servira de base solide pour le développement futur lors de la partie travail de Bachelor. </w:t>
      </w:r>
      <w:r w:rsidR="003D5C1E">
        <w:t xml:space="preserve">Le prochain objectif est de développer l’application, de sécuriser tous les accès, d’effectuer les tests nécessaires et </w:t>
      </w:r>
      <w:r w:rsidR="00F63146">
        <w:t>a</w:t>
      </w:r>
      <w:r w:rsidR="003D5C1E">
        <w:t xml:space="preserve"> prépar</w:t>
      </w:r>
      <w:r w:rsidR="00F63146">
        <w:t>é</w:t>
      </w:r>
      <w:r w:rsidR="003D5C1E">
        <w:t xml:space="preserve"> le déploiement</w:t>
      </w:r>
      <w:r w:rsidR="009C0ED8">
        <w:t>.</w:t>
      </w:r>
      <w:r w:rsidR="00916C65">
        <w:t xml:space="preserve"> Ce projet représente une avancée significative dans l’optimisation de la gestion avec une approche moderne et centralisée qui répond aux besoins du club.</w:t>
      </w:r>
    </w:p>
    <w:p w14:paraId="7FE5CD26" w14:textId="76D983C1" w:rsidR="002A5F1B" w:rsidRPr="00E33381" w:rsidRDefault="00240719">
      <w:pPr>
        <w:pStyle w:val="Titre1non-numrot"/>
      </w:pPr>
      <w:bookmarkStart w:id="72" w:name="_Toc193919605"/>
      <w:r w:rsidRPr="00E33381">
        <w:lastRenderedPageBreak/>
        <w:t>Références documentaires (style « Titre 1 »)</w:t>
      </w:r>
      <w:bookmarkEnd w:id="72"/>
    </w:p>
    <w:p w14:paraId="4E64E1E2" w14:textId="77777777" w:rsidR="00346C93" w:rsidRDefault="00346C93" w:rsidP="0041234B">
      <w:pPr>
        <w:pStyle w:val="Corpsdetexte1"/>
        <w:numPr>
          <w:ilvl w:val="0"/>
          <w:numId w:val="33"/>
        </w:numPr>
        <w:ind w:left="993" w:hanging="567"/>
      </w:pPr>
      <w:r>
        <w:t xml:space="preserve">AMIT, Shukla, 2022. Oracle </w:t>
      </w:r>
      <w:proofErr w:type="spellStart"/>
      <w:r>
        <w:t>Database</w:t>
      </w:r>
      <w:proofErr w:type="spellEnd"/>
      <w:r>
        <w:t xml:space="preserve"> </w:t>
      </w:r>
      <w:proofErr w:type="spellStart"/>
      <w:r>
        <w:t>Advantages</w:t>
      </w:r>
      <w:proofErr w:type="spellEnd"/>
      <w:r>
        <w:t xml:space="preserve">, </w:t>
      </w:r>
      <w:proofErr w:type="spellStart"/>
      <w:r>
        <w:t>Disadvantages</w:t>
      </w:r>
      <w:proofErr w:type="spellEnd"/>
      <w:r>
        <w:t xml:space="preserve"> and </w:t>
      </w:r>
      <w:proofErr w:type="spellStart"/>
      <w:r>
        <w:t>Features</w:t>
      </w:r>
      <w:proofErr w:type="spellEnd"/>
      <w:r>
        <w:t xml:space="preserve">. </w:t>
      </w:r>
      <w:r>
        <w:rPr>
          <w:i/>
          <w:iCs/>
        </w:rPr>
        <w:t xml:space="preserve">Next Big </w:t>
      </w:r>
      <w:proofErr w:type="spellStart"/>
      <w:r>
        <w:rPr>
          <w:i/>
          <w:iCs/>
        </w:rPr>
        <w:t>Technology</w:t>
      </w:r>
      <w:proofErr w:type="spellEnd"/>
      <w:r>
        <w:t xml:space="preserve"> [en ligne]. 1 juillet 2022. Disponible à l’adresse : https://nextbigtechnology.com/oracle-database-advantages-disadvantages-and-features-guide-2021/ [consulté le 5 décembre 2024]. </w:t>
      </w:r>
    </w:p>
    <w:p w14:paraId="0F3A8953" w14:textId="77777777" w:rsidR="00346C93" w:rsidRDefault="00346C93" w:rsidP="0041234B">
      <w:pPr>
        <w:pStyle w:val="Corpsdetexte1"/>
        <w:numPr>
          <w:ilvl w:val="0"/>
          <w:numId w:val="33"/>
        </w:numPr>
        <w:ind w:left="993" w:hanging="567"/>
      </w:pPr>
      <w:r>
        <w:t>AMPHIBEE. L’app n°1 pour gérer une équipe ou un club de sport amateur. [</w:t>
      </w:r>
      <w:proofErr w:type="gramStart"/>
      <w:r>
        <w:t>en</w:t>
      </w:r>
      <w:proofErr w:type="gramEnd"/>
      <w:r>
        <w:t xml:space="preserve"> ligne]. Disponible à l’adresse : https://www.sporteasy.net/fr/ [consulté le 5 décembre 2024]. </w:t>
      </w:r>
    </w:p>
    <w:p w14:paraId="53B2F00C" w14:textId="77777777" w:rsidR="00346C93" w:rsidRDefault="00346C93" w:rsidP="0041234B">
      <w:pPr>
        <w:pStyle w:val="Corpsdetexte1"/>
        <w:numPr>
          <w:ilvl w:val="0"/>
          <w:numId w:val="33"/>
        </w:numPr>
        <w:ind w:left="993" w:hanging="567"/>
      </w:pPr>
      <w:r>
        <w:t xml:space="preserve">ANBUMANI, 2024. </w:t>
      </w:r>
      <w:proofErr w:type="spellStart"/>
      <w:r>
        <w:t>Streamlining</w:t>
      </w:r>
      <w:proofErr w:type="spellEnd"/>
      <w:r>
        <w:t xml:space="preserve"> Email </w:t>
      </w:r>
      <w:proofErr w:type="spellStart"/>
      <w:proofErr w:type="gramStart"/>
      <w:r>
        <w:t>Verification</w:t>
      </w:r>
      <w:proofErr w:type="spellEnd"/>
      <w:r>
        <w:t>:</w:t>
      </w:r>
      <w:proofErr w:type="gramEnd"/>
      <w:r>
        <w:t xml:space="preserve"> A </w:t>
      </w:r>
      <w:proofErr w:type="spellStart"/>
      <w:r>
        <w:t>Step</w:t>
      </w:r>
      <w:proofErr w:type="spellEnd"/>
      <w:r>
        <w:t>-by-</w:t>
      </w:r>
      <w:proofErr w:type="spellStart"/>
      <w:r>
        <w:t>Step</w:t>
      </w:r>
      <w:proofErr w:type="spellEnd"/>
      <w:r>
        <w:t xml:space="preserve"> Guide </w:t>
      </w:r>
      <w:proofErr w:type="spellStart"/>
      <w:r>
        <w:t>with</w:t>
      </w:r>
      <w:proofErr w:type="spellEnd"/>
      <w:r>
        <w:t xml:space="preserve"> Spring Boot and Angular. </w:t>
      </w:r>
      <w:r>
        <w:rPr>
          <w:i/>
          <w:iCs/>
        </w:rPr>
        <w:t>DEV Community</w:t>
      </w:r>
      <w:r>
        <w:t xml:space="preserve"> [en ligne]. 2 janvier 2024. Disponible à l’adresse : https://dev.to/amailath/streamlining-email-verification-a-step-by-step-guide-with-spring-boot-and-angular-eff [consulté le 5 décembre 2024]. </w:t>
      </w:r>
    </w:p>
    <w:p w14:paraId="12AFCD5C" w14:textId="77777777" w:rsidR="00346C93" w:rsidRDefault="00346C93" w:rsidP="0041234B">
      <w:pPr>
        <w:pStyle w:val="Corpsdetexte1"/>
        <w:numPr>
          <w:ilvl w:val="0"/>
          <w:numId w:val="33"/>
        </w:numPr>
        <w:ind w:left="993" w:hanging="567"/>
      </w:pPr>
      <w:r>
        <w:t xml:space="preserve">APPMASTER, 2023. Travailler avec des bases de données en Go | </w:t>
      </w:r>
      <w:proofErr w:type="spellStart"/>
      <w:r>
        <w:t>AppMaster</w:t>
      </w:r>
      <w:proofErr w:type="spellEnd"/>
      <w:r>
        <w:t xml:space="preserve">. </w:t>
      </w:r>
      <w:r>
        <w:rPr>
          <w:i/>
          <w:iCs/>
        </w:rPr>
        <w:t>Travailler avec des bases de données en Go</w:t>
      </w:r>
      <w:r>
        <w:t xml:space="preserve"> [en ligne]. 23 juin 2023. Disponible à l’adresse : https://appmaster.io/fr/blog/bases-de-donnees-en-go [consulté le 5 décembre 2024]. </w:t>
      </w:r>
    </w:p>
    <w:p w14:paraId="7D660375" w14:textId="77777777" w:rsidR="00346C93" w:rsidRDefault="00346C93" w:rsidP="0041234B">
      <w:pPr>
        <w:pStyle w:val="Corpsdetexte1"/>
        <w:numPr>
          <w:ilvl w:val="0"/>
          <w:numId w:val="33"/>
        </w:numPr>
        <w:ind w:left="993" w:hanging="567"/>
      </w:pPr>
      <w:r>
        <w:t xml:space="preserve">APPMASTER, 2024. Pourquoi </w:t>
      </w:r>
      <w:proofErr w:type="spellStart"/>
      <w:r>
        <w:t>Golang</w:t>
      </w:r>
      <w:proofErr w:type="spellEnd"/>
      <w:r>
        <w:t xml:space="preserve"> est un choix de premier ordre pour le développement backend | </w:t>
      </w:r>
      <w:proofErr w:type="spellStart"/>
      <w:r>
        <w:t>AppMaster</w:t>
      </w:r>
      <w:proofErr w:type="spellEnd"/>
      <w:r>
        <w:t xml:space="preserve">. </w:t>
      </w:r>
      <w:r>
        <w:rPr>
          <w:i/>
          <w:iCs/>
        </w:rPr>
        <w:t xml:space="preserve">Pourquoi </w:t>
      </w:r>
      <w:proofErr w:type="spellStart"/>
      <w:r>
        <w:rPr>
          <w:i/>
          <w:iCs/>
        </w:rPr>
        <w:t>Golang</w:t>
      </w:r>
      <w:proofErr w:type="spellEnd"/>
      <w:r>
        <w:rPr>
          <w:i/>
          <w:iCs/>
        </w:rPr>
        <w:t xml:space="preserve"> est un choix de premier ordre pour le développement backend</w:t>
      </w:r>
      <w:r>
        <w:t xml:space="preserve"> [en ligne]. 16 août 2024. Disponible à l’adresse : https://appmaster.io/fr/blog/golang-pour-le-backend [consulté le 5 décembre 2024]. </w:t>
      </w:r>
    </w:p>
    <w:p w14:paraId="4D9F92D1" w14:textId="77777777" w:rsidR="00346C93" w:rsidRDefault="00346C93" w:rsidP="0041234B">
      <w:pPr>
        <w:pStyle w:val="Corpsdetexte1"/>
        <w:numPr>
          <w:ilvl w:val="0"/>
          <w:numId w:val="33"/>
        </w:numPr>
        <w:ind w:left="993" w:hanging="567"/>
      </w:pPr>
      <w:r>
        <w:t xml:space="preserve">ARSENAULT, Cody, 2023. The Pros and Cons of 8 </w:t>
      </w:r>
      <w:proofErr w:type="spellStart"/>
      <w:r>
        <w:t>Popular</w:t>
      </w:r>
      <w:proofErr w:type="spellEnd"/>
      <w:r>
        <w:t xml:space="preserve"> </w:t>
      </w:r>
      <w:proofErr w:type="spellStart"/>
      <w:r>
        <w:t>Databases</w:t>
      </w:r>
      <w:proofErr w:type="spellEnd"/>
      <w:r>
        <w:t xml:space="preserve">. </w:t>
      </w:r>
      <w:proofErr w:type="spellStart"/>
      <w:r>
        <w:rPr>
          <w:i/>
          <w:iCs/>
        </w:rPr>
        <w:t>KeyCDN</w:t>
      </w:r>
      <w:proofErr w:type="spellEnd"/>
      <w:r>
        <w:t xml:space="preserve"> [en ligne]. 3 mars 2023. Disponible à l’adresse : https://www.keycdn.com/blog/popular-databases [consulté le 5 décembre 2024]. </w:t>
      </w:r>
    </w:p>
    <w:p w14:paraId="7DD04ABE" w14:textId="77777777" w:rsidR="00346C93" w:rsidRDefault="00346C93" w:rsidP="0041234B">
      <w:pPr>
        <w:pStyle w:val="Corpsdetexte1"/>
        <w:numPr>
          <w:ilvl w:val="0"/>
          <w:numId w:val="33"/>
        </w:numPr>
        <w:ind w:left="993" w:hanging="567"/>
      </w:pPr>
      <w:r>
        <w:lastRenderedPageBreak/>
        <w:t xml:space="preserve">CHAHINE, Hugo, 2024. </w:t>
      </w:r>
      <w:proofErr w:type="spellStart"/>
      <w:r>
        <w:t>ReactJS</w:t>
      </w:r>
      <w:proofErr w:type="spellEnd"/>
      <w:r>
        <w:t xml:space="preserve"> vs Angular vs </w:t>
      </w:r>
      <w:proofErr w:type="spellStart"/>
      <w:r>
        <w:t>VueJS</w:t>
      </w:r>
      <w:proofErr w:type="spellEnd"/>
      <w:r>
        <w:rPr>
          <w:rFonts w:ascii="Cambria Math" w:hAnsi="Cambria Math" w:cs="Cambria Math"/>
        </w:rPr>
        <w:t> </w:t>
      </w:r>
      <w:r>
        <w:t>: Que choisir en 2024</w:t>
      </w:r>
      <w:r>
        <w:rPr>
          <w:rFonts w:ascii="Cambria Math" w:hAnsi="Cambria Math" w:cs="Cambria Math"/>
        </w:rPr>
        <w:t> </w:t>
      </w:r>
      <w:r>
        <w:t xml:space="preserve">? </w:t>
      </w:r>
      <w:r>
        <w:rPr>
          <w:i/>
          <w:iCs/>
        </w:rPr>
        <w:t>Ambient IT</w:t>
      </w:r>
      <w:r>
        <w:t xml:space="preserve"> [en ligne]. 13 octobre 2024. Disponible à l’adresse : https://www.ambient-it.net/reactjs-vs-angular-vs-vuejs/ [consulté le 5 décembre 2024]. </w:t>
      </w:r>
    </w:p>
    <w:p w14:paraId="3AD04DAA" w14:textId="77777777" w:rsidR="00346C93" w:rsidRDefault="00346C93" w:rsidP="0041234B">
      <w:pPr>
        <w:pStyle w:val="Corpsdetexte1"/>
        <w:numPr>
          <w:ilvl w:val="0"/>
          <w:numId w:val="33"/>
        </w:numPr>
        <w:ind w:left="993" w:hanging="567"/>
      </w:pPr>
      <w:r>
        <w:t xml:space="preserve">COACHA. Coacha - « A good coach can change a </w:t>
      </w:r>
      <w:proofErr w:type="spellStart"/>
      <w:proofErr w:type="gramStart"/>
      <w:r>
        <w:t>game</w:t>
      </w:r>
      <w:proofErr w:type="spellEnd"/>
      <w:r>
        <w:t>;</w:t>
      </w:r>
      <w:proofErr w:type="gramEnd"/>
      <w:r>
        <w:t xml:space="preserve"> A </w:t>
      </w:r>
      <w:proofErr w:type="spellStart"/>
      <w:r>
        <w:t>great</w:t>
      </w:r>
      <w:proofErr w:type="spellEnd"/>
      <w:r>
        <w:t xml:space="preserve"> coach can change a life ». </w:t>
      </w:r>
      <w:r>
        <w:rPr>
          <w:i/>
          <w:iCs/>
        </w:rPr>
        <w:t>Coacha</w:t>
      </w:r>
      <w:r>
        <w:t xml:space="preserve"> [en ligne]. Disponible à l’adresse : https://my.coacha.app [consulté le 5 décembre 2024]. </w:t>
      </w:r>
    </w:p>
    <w:p w14:paraId="6440494C" w14:textId="77777777" w:rsidR="00346C93" w:rsidRDefault="00346C93" w:rsidP="0041234B">
      <w:pPr>
        <w:pStyle w:val="Corpsdetexte1"/>
        <w:numPr>
          <w:ilvl w:val="0"/>
          <w:numId w:val="33"/>
        </w:numPr>
        <w:ind w:left="993" w:hanging="567"/>
      </w:pPr>
      <w:r>
        <w:t xml:space="preserve">DBDOCS, 204apr. J.-C. dbdocs.io - </w:t>
      </w:r>
      <w:proofErr w:type="spellStart"/>
      <w:r>
        <w:t>Database</w:t>
      </w:r>
      <w:proofErr w:type="spellEnd"/>
      <w:r>
        <w:t xml:space="preserve"> Documentation and </w:t>
      </w:r>
      <w:proofErr w:type="spellStart"/>
      <w:r>
        <w:t>Catalog</w:t>
      </w:r>
      <w:proofErr w:type="spellEnd"/>
      <w:r>
        <w:t xml:space="preserve"> Tool. </w:t>
      </w:r>
      <w:r>
        <w:rPr>
          <w:i/>
          <w:iCs/>
        </w:rPr>
        <w:t>dbdocs.io</w:t>
      </w:r>
      <w:r>
        <w:t xml:space="preserve"> [en ligne]. 204apr. J.-C. Disponible à l’adresse : https://dbdocs.io/Thibault%20Capt%20(ThibAuResto)/ChenoisVolley [consulté le 5 décembre 2024]. </w:t>
      </w:r>
    </w:p>
    <w:p w14:paraId="1148E0F3" w14:textId="77777777" w:rsidR="00346C93" w:rsidRDefault="00346C93" w:rsidP="0041234B">
      <w:pPr>
        <w:pStyle w:val="Corpsdetexte1"/>
        <w:numPr>
          <w:ilvl w:val="0"/>
          <w:numId w:val="33"/>
        </w:numPr>
        <w:ind w:left="993" w:hanging="567"/>
      </w:pPr>
      <w:r>
        <w:t xml:space="preserve">ÉQUIPE DYMA, 2024. Angular vs Vue.js vs React en 2024. </w:t>
      </w:r>
      <w:r>
        <w:rPr>
          <w:i/>
          <w:iCs/>
        </w:rPr>
        <w:t xml:space="preserve">Blog de </w:t>
      </w:r>
      <w:proofErr w:type="spellStart"/>
      <w:r>
        <w:rPr>
          <w:i/>
          <w:iCs/>
        </w:rPr>
        <w:t>Dyma</w:t>
      </w:r>
      <w:proofErr w:type="spellEnd"/>
      <w:r>
        <w:t xml:space="preserve"> [en ligne]. 5 septembre 2024. Disponible à l’adresse : https://dyma.fr/blog/quel-framework-choisir-angular-vue-js-ou-react/ [consulté le 5 décembre 2024]. </w:t>
      </w:r>
    </w:p>
    <w:p w14:paraId="33EA72D1" w14:textId="77777777" w:rsidR="00346C93" w:rsidRDefault="00346C93" w:rsidP="0041234B">
      <w:pPr>
        <w:pStyle w:val="Corpsdetexte1"/>
        <w:numPr>
          <w:ilvl w:val="0"/>
          <w:numId w:val="33"/>
        </w:numPr>
        <w:ind w:left="993" w:hanging="567"/>
      </w:pPr>
      <w:r w:rsidRPr="009609A3">
        <w:rPr>
          <w:lang w:val="de-CH"/>
        </w:rPr>
        <w:t xml:space="preserve">FARZANE, 2023. </w:t>
      </w:r>
      <w:proofErr w:type="spellStart"/>
      <w:r w:rsidRPr="009609A3">
        <w:rPr>
          <w:lang w:val="de-CH"/>
        </w:rPr>
        <w:t>Which</w:t>
      </w:r>
      <w:proofErr w:type="spellEnd"/>
      <w:r w:rsidRPr="009609A3">
        <w:rPr>
          <w:lang w:val="de-CH"/>
        </w:rPr>
        <w:t xml:space="preserve"> </w:t>
      </w:r>
      <w:proofErr w:type="spellStart"/>
      <w:r w:rsidRPr="009609A3">
        <w:rPr>
          <w:lang w:val="de-CH"/>
        </w:rPr>
        <w:t>programming</w:t>
      </w:r>
      <w:proofErr w:type="spellEnd"/>
      <w:r w:rsidRPr="009609A3">
        <w:rPr>
          <w:lang w:val="de-CH"/>
        </w:rPr>
        <w:t xml:space="preserve"> </w:t>
      </w:r>
      <w:proofErr w:type="spellStart"/>
      <w:r w:rsidRPr="009609A3">
        <w:rPr>
          <w:lang w:val="de-CH"/>
        </w:rPr>
        <w:t>language</w:t>
      </w:r>
      <w:proofErr w:type="spellEnd"/>
      <w:r w:rsidRPr="009609A3">
        <w:rPr>
          <w:lang w:val="de-CH"/>
        </w:rPr>
        <w:t xml:space="preserve"> </w:t>
      </w:r>
      <w:proofErr w:type="spellStart"/>
      <w:r w:rsidRPr="009609A3">
        <w:rPr>
          <w:lang w:val="de-CH"/>
        </w:rPr>
        <w:t>is</w:t>
      </w:r>
      <w:proofErr w:type="spellEnd"/>
      <w:r w:rsidRPr="009609A3">
        <w:rPr>
          <w:lang w:val="de-CH"/>
        </w:rPr>
        <w:t xml:space="preserve"> </w:t>
      </w:r>
      <w:proofErr w:type="spellStart"/>
      <w:r w:rsidRPr="009609A3">
        <w:rPr>
          <w:lang w:val="de-CH"/>
        </w:rPr>
        <w:t>best</w:t>
      </w:r>
      <w:proofErr w:type="spellEnd"/>
      <w:r w:rsidRPr="009609A3">
        <w:rPr>
          <w:lang w:val="de-CH"/>
        </w:rPr>
        <w:t xml:space="preserve"> </w:t>
      </w:r>
      <w:proofErr w:type="spellStart"/>
      <w:r w:rsidRPr="009609A3">
        <w:rPr>
          <w:lang w:val="de-CH"/>
        </w:rPr>
        <w:t>for</w:t>
      </w:r>
      <w:proofErr w:type="spellEnd"/>
      <w:r w:rsidRPr="009609A3">
        <w:rPr>
          <w:lang w:val="de-CH"/>
        </w:rPr>
        <w:t xml:space="preserve"> </w:t>
      </w:r>
      <w:proofErr w:type="spellStart"/>
      <w:r w:rsidRPr="009609A3">
        <w:rPr>
          <w:lang w:val="de-CH"/>
        </w:rPr>
        <w:t>back</w:t>
      </w:r>
      <w:proofErr w:type="spellEnd"/>
      <w:r w:rsidRPr="009609A3">
        <w:rPr>
          <w:lang w:val="de-CH"/>
        </w:rPr>
        <w:t xml:space="preserve">-end? </w:t>
      </w:r>
      <w:r>
        <w:t xml:space="preserve">| </w:t>
      </w:r>
      <w:proofErr w:type="spellStart"/>
      <w:r>
        <w:t>Winatalent</w:t>
      </w:r>
      <w:proofErr w:type="spellEnd"/>
      <w:r>
        <w:t xml:space="preserve">. </w:t>
      </w:r>
      <w:proofErr w:type="spellStart"/>
      <w:r>
        <w:rPr>
          <w:i/>
          <w:iCs/>
        </w:rPr>
        <w:t>WINaTALENT</w:t>
      </w:r>
      <w:proofErr w:type="spellEnd"/>
      <w:r>
        <w:rPr>
          <w:i/>
          <w:iCs/>
        </w:rPr>
        <w:t xml:space="preserve"> Blog</w:t>
      </w:r>
      <w:r>
        <w:t xml:space="preserve"> [en ligne]. 27 octobre 2023. Disponible à l’adresse : https://winatalent.com/blog/best-programming-language-for-back-end/ [consulté le 5 décembre 2024]. </w:t>
      </w:r>
    </w:p>
    <w:p w14:paraId="444379AB" w14:textId="77777777" w:rsidR="00346C93" w:rsidRDefault="00346C93" w:rsidP="0041234B">
      <w:pPr>
        <w:pStyle w:val="Corpsdetexte1"/>
        <w:numPr>
          <w:ilvl w:val="0"/>
          <w:numId w:val="33"/>
        </w:numPr>
        <w:ind w:left="993" w:hanging="567"/>
      </w:pPr>
      <w:r>
        <w:t xml:space="preserve">GOOGLE. </w:t>
      </w:r>
      <w:r>
        <w:rPr>
          <w:i/>
          <w:iCs/>
        </w:rPr>
        <w:t>Angular</w:t>
      </w:r>
      <w:r>
        <w:t xml:space="preserve"> [en ligne]. Disponible à l’adresse : https://angular.dev/ [consulté le 7 mars 2025]. </w:t>
      </w:r>
    </w:p>
    <w:p w14:paraId="6B9F625F" w14:textId="77777777" w:rsidR="00346C93" w:rsidRDefault="00346C93" w:rsidP="0041234B">
      <w:pPr>
        <w:pStyle w:val="Corpsdetexte1"/>
        <w:numPr>
          <w:ilvl w:val="0"/>
          <w:numId w:val="33"/>
        </w:numPr>
        <w:ind w:left="993" w:hanging="567"/>
      </w:pPr>
      <w:r>
        <w:t xml:space="preserve">GOOGLE, 2022. Utiliser </w:t>
      </w:r>
      <w:proofErr w:type="spellStart"/>
      <w:r>
        <w:t>OAuth</w:t>
      </w:r>
      <w:proofErr w:type="spellEnd"/>
      <w:r>
        <w:t xml:space="preserve"> 2.0 avec la bibliothèque cliente des API Google pour Java | API Client Library for Java. </w:t>
      </w:r>
      <w:r>
        <w:rPr>
          <w:i/>
          <w:iCs/>
        </w:rPr>
        <w:t xml:space="preserve">Google for </w:t>
      </w:r>
      <w:proofErr w:type="spellStart"/>
      <w:r>
        <w:rPr>
          <w:i/>
          <w:iCs/>
        </w:rPr>
        <w:t>Developers</w:t>
      </w:r>
      <w:proofErr w:type="spellEnd"/>
      <w:r>
        <w:t xml:space="preserve"> [en ligne]. 22 août 2022. Disponible à l’adresse : https://developers.google.com/api-client-library/java/google-api-java-client/oauth2?hl=fr [consulté le 5 décembre 2024]. </w:t>
      </w:r>
    </w:p>
    <w:p w14:paraId="5C8DBAC4" w14:textId="77777777" w:rsidR="00346C93" w:rsidRDefault="00346C93" w:rsidP="0041234B">
      <w:pPr>
        <w:pStyle w:val="Corpsdetexte1"/>
        <w:numPr>
          <w:ilvl w:val="0"/>
          <w:numId w:val="33"/>
        </w:numPr>
        <w:ind w:left="993" w:hanging="567"/>
      </w:pPr>
      <w:r>
        <w:t xml:space="preserve">GOOGLE, 2024. Utiliser </w:t>
      </w:r>
      <w:proofErr w:type="spellStart"/>
      <w:r>
        <w:t>OAuth</w:t>
      </w:r>
      <w:proofErr w:type="spellEnd"/>
      <w:r>
        <w:t xml:space="preserve"> 2.0 pour accéder aux API Google | </w:t>
      </w:r>
      <w:proofErr w:type="spellStart"/>
      <w:r>
        <w:t>Authorization</w:t>
      </w:r>
      <w:proofErr w:type="spellEnd"/>
      <w:r>
        <w:t xml:space="preserve">. </w:t>
      </w:r>
      <w:r>
        <w:rPr>
          <w:i/>
          <w:iCs/>
        </w:rPr>
        <w:t xml:space="preserve">Google for </w:t>
      </w:r>
      <w:proofErr w:type="spellStart"/>
      <w:r>
        <w:rPr>
          <w:i/>
          <w:iCs/>
        </w:rPr>
        <w:t>Developers</w:t>
      </w:r>
      <w:proofErr w:type="spellEnd"/>
      <w:r>
        <w:t xml:space="preserve"> [en ligne]. 13 novembre 2024. Disponible à l’adresse : https://developers.google.com/identity/protocols/oauth2?hl=fr [consulté le 5 décembre 2024]. </w:t>
      </w:r>
    </w:p>
    <w:p w14:paraId="4442CC8A" w14:textId="77777777" w:rsidR="00346C93" w:rsidRDefault="00346C93" w:rsidP="0041234B">
      <w:pPr>
        <w:pStyle w:val="Corpsdetexte1"/>
        <w:numPr>
          <w:ilvl w:val="0"/>
          <w:numId w:val="33"/>
        </w:numPr>
        <w:ind w:left="993" w:hanging="567"/>
      </w:pPr>
      <w:r>
        <w:t xml:space="preserve">GORDADZE, </w:t>
      </w:r>
      <w:proofErr w:type="spellStart"/>
      <w:r>
        <w:t>Loram</w:t>
      </w:r>
      <w:proofErr w:type="spellEnd"/>
      <w:r>
        <w:t xml:space="preserve">, 2017. Spring Security JWT Tutorial | </w:t>
      </w:r>
      <w:proofErr w:type="spellStart"/>
      <w:r>
        <w:t>Toptal</w:t>
      </w:r>
      <w:proofErr w:type="spellEnd"/>
      <w:r>
        <w:t xml:space="preserve">®. </w:t>
      </w:r>
      <w:r>
        <w:rPr>
          <w:i/>
          <w:iCs/>
        </w:rPr>
        <w:t xml:space="preserve">Spring Security </w:t>
      </w:r>
      <w:proofErr w:type="spellStart"/>
      <w:r>
        <w:rPr>
          <w:i/>
          <w:iCs/>
        </w:rPr>
        <w:t>With</w:t>
      </w:r>
      <w:proofErr w:type="spellEnd"/>
      <w:r>
        <w:rPr>
          <w:i/>
          <w:iCs/>
        </w:rPr>
        <w:t xml:space="preserve"> JWT for REST API</w:t>
      </w:r>
      <w:r>
        <w:t xml:space="preserve"> [en ligne]. 3 juin 2017. Disponible à l’adresse : https://www.toptal.com/spring/spring-security-tutorial [consulté le 5 décembre 2024]. </w:t>
      </w:r>
    </w:p>
    <w:p w14:paraId="51ADB415" w14:textId="77777777" w:rsidR="00346C93" w:rsidRDefault="00346C93" w:rsidP="0041234B">
      <w:pPr>
        <w:pStyle w:val="Corpsdetexte1"/>
        <w:numPr>
          <w:ilvl w:val="0"/>
          <w:numId w:val="33"/>
        </w:numPr>
        <w:ind w:left="993" w:hanging="567"/>
      </w:pPr>
      <w:r>
        <w:t xml:space="preserve">HEJA, 2024. Heja | Sports team management and communication app. </w:t>
      </w:r>
      <w:r>
        <w:rPr>
          <w:i/>
          <w:iCs/>
        </w:rPr>
        <w:t>Heja</w:t>
      </w:r>
      <w:r>
        <w:t xml:space="preserve"> [en ligne]. 2024. Disponible à l’adresse : https://heja.io/ [consulté le 5 décembre 2024]. </w:t>
      </w:r>
    </w:p>
    <w:p w14:paraId="0FE25D54" w14:textId="77777777" w:rsidR="00346C93" w:rsidRDefault="00346C93" w:rsidP="0041234B">
      <w:pPr>
        <w:pStyle w:val="Corpsdetexte1"/>
        <w:numPr>
          <w:ilvl w:val="0"/>
          <w:numId w:val="33"/>
        </w:numPr>
        <w:ind w:left="993" w:hanging="567"/>
      </w:pPr>
      <w:r>
        <w:t xml:space="preserve">JAVA, 2023. Spring Framework vs. Spring Boot - avantages et inconvénients. </w:t>
      </w:r>
      <w:r>
        <w:rPr>
          <w:i/>
          <w:iCs/>
        </w:rPr>
        <w:t>Spring Framework vs. Spring Boot – avantages et inconvénients</w:t>
      </w:r>
      <w:r>
        <w:t xml:space="preserve"> [en ligne]. 20 août 2023. Disponible à l’adresse : https://vmsoftwarehouse.fr/spring-framework-vs-spring-boot-avantages-et-inconvenients [consulté le 5 décembre 2024]. </w:t>
      </w:r>
    </w:p>
    <w:p w14:paraId="7A230EDE" w14:textId="77777777" w:rsidR="00346C93" w:rsidRDefault="00346C93" w:rsidP="0041234B">
      <w:pPr>
        <w:pStyle w:val="Corpsdetexte1"/>
        <w:numPr>
          <w:ilvl w:val="0"/>
          <w:numId w:val="33"/>
        </w:numPr>
        <w:ind w:left="993" w:hanging="567"/>
      </w:pPr>
      <w:r>
        <w:t>L’ÉQUIPE ÉDITORALE IONOS, 2023. MySQL vs MongoDB</w:t>
      </w:r>
      <w:r>
        <w:rPr>
          <w:rFonts w:ascii="Cambria Math" w:hAnsi="Cambria Math" w:cs="Cambria Math"/>
        </w:rPr>
        <w:t> </w:t>
      </w:r>
      <w:r>
        <w:t>: comparatif des syst</w:t>
      </w:r>
      <w:r>
        <w:rPr>
          <w:rFonts w:cs="LM Roman 12"/>
        </w:rPr>
        <w:t>è</w:t>
      </w:r>
      <w:r>
        <w:t>mes de base de donn</w:t>
      </w:r>
      <w:r>
        <w:rPr>
          <w:rFonts w:cs="LM Roman 12"/>
        </w:rPr>
        <w:t>é</w:t>
      </w:r>
      <w:r>
        <w:t xml:space="preserve">es. </w:t>
      </w:r>
      <w:r>
        <w:rPr>
          <w:i/>
          <w:iCs/>
        </w:rPr>
        <w:t>IONOS Digital Guide</w:t>
      </w:r>
      <w:r>
        <w:t xml:space="preserve"> [en ligne]. 18 janvier 2023. Disponible à l’adresse : https://www.ionos.fr/digitalguide/hebergement/aspects-techniques/mysql-vs-mongodb/ [consulté le 5 décembre 2024]. </w:t>
      </w:r>
    </w:p>
    <w:p w14:paraId="2DFE530F" w14:textId="77777777" w:rsidR="00346C93" w:rsidRDefault="00346C93" w:rsidP="0041234B">
      <w:pPr>
        <w:pStyle w:val="Corpsdetexte1"/>
        <w:numPr>
          <w:ilvl w:val="0"/>
          <w:numId w:val="33"/>
        </w:numPr>
        <w:ind w:left="993" w:hanging="567"/>
      </w:pPr>
      <w:r>
        <w:t>MICROSOFT. Qu’est-ce que Java Spring Boot</w:t>
      </w:r>
      <w:r>
        <w:rPr>
          <w:rFonts w:ascii="Cambria Math" w:hAnsi="Cambria Math" w:cs="Cambria Math"/>
        </w:rPr>
        <w:t> </w:t>
      </w:r>
      <w:r>
        <w:t xml:space="preserve">? </w:t>
      </w:r>
      <w:r>
        <w:rPr>
          <w:rFonts w:cs="LM Roman 12"/>
        </w:rPr>
        <w:t>–</w:t>
      </w:r>
      <w:r>
        <w:t xml:space="preserve"> Pr</w:t>
      </w:r>
      <w:r>
        <w:rPr>
          <w:rFonts w:cs="LM Roman 12"/>
        </w:rPr>
        <w:t>é</w:t>
      </w:r>
      <w:r>
        <w:t xml:space="preserve">sentation de Spring Boot | Microsoft Azure. </w:t>
      </w:r>
      <w:r>
        <w:rPr>
          <w:i/>
          <w:iCs/>
        </w:rPr>
        <w:t>Qu’est-ce que Spring Boot</w:t>
      </w:r>
      <w:r>
        <w:rPr>
          <w:rFonts w:ascii="Cambria Math" w:hAnsi="Cambria Math" w:cs="Cambria Math"/>
          <w:i/>
          <w:iCs/>
        </w:rPr>
        <w:t> </w:t>
      </w:r>
      <w:r>
        <w:rPr>
          <w:i/>
          <w:iCs/>
        </w:rPr>
        <w:t>?</w:t>
      </w:r>
      <w:r>
        <w:t xml:space="preserve"> [</w:t>
      </w:r>
      <w:proofErr w:type="gramStart"/>
      <w:r>
        <w:t>en</w:t>
      </w:r>
      <w:proofErr w:type="gramEnd"/>
      <w:r>
        <w:t xml:space="preserve"> ligne]. Disponible à l’adresse : https://azure.microsoft.com/fr-fr/resources/cloud-computing-dictionary/what-is-java-spring-boot [consulté le 5 décembre 2024]. </w:t>
      </w:r>
    </w:p>
    <w:p w14:paraId="41936CB0" w14:textId="77777777" w:rsidR="00994B3E" w:rsidRDefault="00994B3E">
      <w:r>
        <w:br w:type="page"/>
      </w:r>
    </w:p>
    <w:p w14:paraId="10C53C65" w14:textId="4463BE96" w:rsidR="00346C93" w:rsidRDefault="00346C93" w:rsidP="0041234B">
      <w:pPr>
        <w:pStyle w:val="Corpsdetexte1"/>
        <w:numPr>
          <w:ilvl w:val="0"/>
          <w:numId w:val="33"/>
        </w:numPr>
        <w:ind w:left="993" w:hanging="567"/>
      </w:pPr>
      <w:r>
        <w:t xml:space="preserve">MOHIT, Joshi, 2023. Angular vs React vs </w:t>
      </w:r>
      <w:proofErr w:type="gramStart"/>
      <w:r>
        <w:t>Vue:</w:t>
      </w:r>
      <w:proofErr w:type="gramEnd"/>
      <w:r>
        <w:t xml:space="preserve"> </w:t>
      </w:r>
      <w:proofErr w:type="spellStart"/>
      <w:r>
        <w:t>Core</w:t>
      </w:r>
      <w:proofErr w:type="spellEnd"/>
      <w:r>
        <w:t xml:space="preserve"> </w:t>
      </w:r>
      <w:proofErr w:type="spellStart"/>
      <w:r>
        <w:t>Differences</w:t>
      </w:r>
      <w:proofErr w:type="spellEnd"/>
      <w:r>
        <w:t xml:space="preserve">. </w:t>
      </w:r>
      <w:proofErr w:type="spellStart"/>
      <w:r>
        <w:rPr>
          <w:i/>
          <w:iCs/>
        </w:rPr>
        <w:t>BrowserStack</w:t>
      </w:r>
      <w:proofErr w:type="spellEnd"/>
      <w:r>
        <w:t xml:space="preserve"> [en ligne]. 11 mai 2023. Disponible à l’adresse : https://browserstack.wpengine.com/guide/angular-vs-react-vs-vue/ [consulté le 5 décembre 2024]. </w:t>
      </w:r>
    </w:p>
    <w:p w14:paraId="79AAAF47" w14:textId="77777777" w:rsidR="00346C93" w:rsidRDefault="00346C93" w:rsidP="0041234B">
      <w:pPr>
        <w:pStyle w:val="Corpsdetexte1"/>
        <w:numPr>
          <w:ilvl w:val="0"/>
          <w:numId w:val="33"/>
        </w:numPr>
        <w:ind w:left="993" w:hanging="567"/>
      </w:pPr>
      <w:r>
        <w:t xml:space="preserve">MONCLUBSPORTIF. MonClubSportif - Logiciel de gestion d’équipes sportives et culturelles. </w:t>
      </w:r>
      <w:r>
        <w:rPr>
          <w:i/>
          <w:iCs/>
        </w:rPr>
        <w:t>MonClubSportif</w:t>
      </w:r>
      <w:r>
        <w:t xml:space="preserve"> [en ligne]. Disponible à l’adresse : https://monclubsportif.com/ [consulté le 5 décembre 2024]. </w:t>
      </w:r>
    </w:p>
    <w:p w14:paraId="241326AA" w14:textId="77777777" w:rsidR="00346C93" w:rsidRDefault="00346C93" w:rsidP="0041234B">
      <w:pPr>
        <w:pStyle w:val="Corpsdetexte1"/>
        <w:numPr>
          <w:ilvl w:val="0"/>
          <w:numId w:val="33"/>
        </w:numPr>
        <w:ind w:left="993" w:hanging="567"/>
      </w:pPr>
      <w:r>
        <w:t xml:space="preserve">MYDIGITALSCHOOL. </w:t>
      </w:r>
      <w:proofErr w:type="spellStart"/>
      <w:r>
        <w:t>Frameworks</w:t>
      </w:r>
      <w:proofErr w:type="spellEnd"/>
      <w:r>
        <w:t xml:space="preserve"> de développement web, avantages et inconvénients - Actualité Bordeaux - </w:t>
      </w:r>
      <w:proofErr w:type="spellStart"/>
      <w:r>
        <w:t>MyDigitalSchool</w:t>
      </w:r>
      <w:proofErr w:type="spellEnd"/>
      <w:r>
        <w:t xml:space="preserve">. </w:t>
      </w:r>
      <w:proofErr w:type="spellStart"/>
      <w:r>
        <w:rPr>
          <w:i/>
          <w:iCs/>
        </w:rPr>
        <w:t>Frameworks</w:t>
      </w:r>
      <w:proofErr w:type="spellEnd"/>
      <w:r>
        <w:rPr>
          <w:i/>
          <w:iCs/>
        </w:rPr>
        <w:t xml:space="preserve"> de développement web, avantages et inconvénients</w:t>
      </w:r>
      <w:r>
        <w:t xml:space="preserve"> [en ligne]. Disponible à l’adresse : https://www.mydigitalschool.com/actualite-bordeaux/frameworks-de-developpement-web-avantages-et-inconvenients [consulté le 5 décembre 2024]. </w:t>
      </w:r>
    </w:p>
    <w:p w14:paraId="0DBF0294" w14:textId="77777777" w:rsidR="00346C93" w:rsidRDefault="00346C93" w:rsidP="0041234B">
      <w:pPr>
        <w:pStyle w:val="Corpsdetexte1"/>
        <w:numPr>
          <w:ilvl w:val="0"/>
          <w:numId w:val="33"/>
        </w:numPr>
        <w:ind w:left="993" w:hanging="567"/>
      </w:pPr>
      <w:r>
        <w:t>OFFICE FÉDÉRAL DU SPORT OFSPO, 2022a. Guide d’intégration de l’API</w:t>
      </w:r>
      <w:proofErr w:type="gramStart"/>
      <w:r>
        <w:t xml:space="preserve"> «standard</w:t>
      </w:r>
      <w:proofErr w:type="gramEnd"/>
      <w:r>
        <w:t xml:space="preserve">» de la BDNS pour les partenaires de l’OFSPO. . p. 3. </w:t>
      </w:r>
    </w:p>
    <w:p w14:paraId="73D2B1CB" w14:textId="77777777" w:rsidR="00346C93" w:rsidRDefault="00346C93" w:rsidP="0041234B">
      <w:pPr>
        <w:pStyle w:val="Corpsdetexte1"/>
        <w:numPr>
          <w:ilvl w:val="0"/>
          <w:numId w:val="33"/>
        </w:numPr>
        <w:ind w:left="993" w:hanging="567"/>
      </w:pPr>
      <w:r>
        <w:t>OFFICE FÉDÉRAL DU SPORT OFSPO, 2022b. Importation du contrôle des présences (</w:t>
      </w:r>
      <w:proofErr w:type="spellStart"/>
      <w:r>
        <w:t>CdP</w:t>
      </w:r>
      <w:proofErr w:type="spellEnd"/>
      <w:r>
        <w:t>)</w:t>
      </w:r>
      <w:proofErr w:type="gramStart"/>
      <w:r>
        <w:t>. .</w:t>
      </w:r>
      <w:proofErr w:type="gramEnd"/>
      <w:r>
        <w:t xml:space="preserve"> p. 1. </w:t>
      </w:r>
    </w:p>
    <w:p w14:paraId="74FBA444" w14:textId="77777777" w:rsidR="00346C93" w:rsidRDefault="00346C93" w:rsidP="0041234B">
      <w:pPr>
        <w:pStyle w:val="Corpsdetexte1"/>
        <w:numPr>
          <w:ilvl w:val="0"/>
          <w:numId w:val="33"/>
        </w:numPr>
        <w:ind w:left="993" w:hanging="567"/>
      </w:pPr>
      <w:r>
        <w:t xml:space="preserve">OFFICE FÉDÉRAL DU SPORT OFSPO, 2024. Banque de données nationale pour le sport (BDNS). </w:t>
      </w:r>
      <w:r>
        <w:rPr>
          <w:i/>
          <w:iCs/>
        </w:rPr>
        <w:t>Banque de données nationale pour le sport (BDNS)</w:t>
      </w:r>
      <w:r>
        <w:t xml:space="preserve"> [en ligne]. 21 novembre 2024. Disponible à l’adresse : https://www.jugendundsport.ch/fr/banque-de-donnees-nationale-pour-le-sport-bdns [consulté le 5 décembre 2024]. </w:t>
      </w:r>
    </w:p>
    <w:p w14:paraId="74D9B7B7" w14:textId="77777777" w:rsidR="00346C93" w:rsidRDefault="00346C93" w:rsidP="0041234B">
      <w:pPr>
        <w:pStyle w:val="Corpsdetexte1"/>
        <w:numPr>
          <w:ilvl w:val="0"/>
          <w:numId w:val="33"/>
        </w:numPr>
        <w:ind w:left="993" w:hanging="567"/>
      </w:pPr>
      <w:r>
        <w:t xml:space="preserve">OPENAI. </w:t>
      </w:r>
      <w:proofErr w:type="spellStart"/>
      <w:r>
        <w:t>ChatGPT</w:t>
      </w:r>
      <w:proofErr w:type="spellEnd"/>
      <w:r>
        <w:t>. [</w:t>
      </w:r>
      <w:proofErr w:type="gramStart"/>
      <w:r>
        <w:t>en</w:t>
      </w:r>
      <w:proofErr w:type="gramEnd"/>
      <w:r>
        <w:t> ligne]. Disponible à l’adresse : https://chatgpt.com</w:t>
      </w:r>
    </w:p>
    <w:p w14:paraId="5F69E0CA" w14:textId="77777777" w:rsidR="00346C93" w:rsidRDefault="00346C93" w:rsidP="0041234B">
      <w:pPr>
        <w:pStyle w:val="Corpsdetexte1"/>
        <w:numPr>
          <w:ilvl w:val="0"/>
          <w:numId w:val="33"/>
        </w:numPr>
        <w:ind w:left="993" w:hanging="567"/>
      </w:pPr>
      <w:r>
        <w:t>PRUD’HOMME, Frédéric, 2024. Angular vs React</w:t>
      </w:r>
      <w:r>
        <w:rPr>
          <w:rFonts w:ascii="Cambria Math" w:hAnsi="Cambria Math" w:cs="Cambria Math"/>
        </w:rPr>
        <w:t> </w:t>
      </w:r>
      <w:r>
        <w:t xml:space="preserve">: quel est le meilleur </w:t>
      </w:r>
      <w:proofErr w:type="spellStart"/>
      <w:r>
        <w:t>framework</w:t>
      </w:r>
      <w:proofErr w:type="spellEnd"/>
      <w:r>
        <w:rPr>
          <w:rFonts w:ascii="Cambria Math" w:hAnsi="Cambria Math" w:cs="Cambria Math"/>
        </w:rPr>
        <w:t> </w:t>
      </w:r>
      <w:r>
        <w:t xml:space="preserve">? </w:t>
      </w:r>
      <w:proofErr w:type="spellStart"/>
      <w:r>
        <w:rPr>
          <w:i/>
          <w:iCs/>
        </w:rPr>
        <w:t>Qim</w:t>
      </w:r>
      <w:proofErr w:type="spellEnd"/>
      <w:r>
        <w:rPr>
          <w:i/>
          <w:iCs/>
        </w:rPr>
        <w:t xml:space="preserve"> info</w:t>
      </w:r>
      <w:r>
        <w:t xml:space="preserve"> [en ligne]. 18 janvier 2024. Disponible à l’adresse : https://www.qiminfo.ch/angular-vs-react/ [consulté le 5 décembre 2024]. </w:t>
      </w:r>
    </w:p>
    <w:p w14:paraId="7BE18237" w14:textId="77777777" w:rsidR="00346C93" w:rsidRDefault="00346C93" w:rsidP="0041234B">
      <w:pPr>
        <w:pStyle w:val="Corpsdetexte1"/>
        <w:numPr>
          <w:ilvl w:val="0"/>
          <w:numId w:val="33"/>
        </w:numPr>
        <w:ind w:left="993" w:hanging="567"/>
      </w:pPr>
      <w:r>
        <w:t xml:space="preserve">Qu’est-ce que Oracle </w:t>
      </w:r>
      <w:proofErr w:type="spellStart"/>
      <w:proofErr w:type="gramStart"/>
      <w:r>
        <w:t>Database</w:t>
      </w:r>
      <w:proofErr w:type="spellEnd"/>
      <w:r>
        <w:rPr>
          <w:rFonts w:ascii="Cambria Math" w:hAnsi="Cambria Math" w:cs="Cambria Math"/>
        </w:rPr>
        <w:t> </w:t>
      </w:r>
      <w:r>
        <w:t>?,</w:t>
      </w:r>
      <w:proofErr w:type="gramEnd"/>
      <w:r>
        <w:t xml:space="preserve"> </w:t>
      </w:r>
      <w:r>
        <w:rPr>
          <w:i/>
          <w:iCs/>
        </w:rPr>
        <w:t xml:space="preserve">IA </w:t>
      </w:r>
      <w:proofErr w:type="spellStart"/>
      <w:r>
        <w:rPr>
          <w:i/>
          <w:iCs/>
        </w:rPr>
        <w:t>School</w:t>
      </w:r>
      <w:proofErr w:type="spellEnd"/>
      <w:r>
        <w:t xml:space="preserve"> [en ligne]. Disponible à l’adresse : https://www.intelligence-artificielle-school.com/ecole/technologies/quest-ce-que-oracle-database/ [consulté le 5 décembre 2024]. </w:t>
      </w:r>
    </w:p>
    <w:p w14:paraId="154D7A35" w14:textId="77777777" w:rsidR="00346C93" w:rsidRDefault="00346C93" w:rsidP="0041234B">
      <w:pPr>
        <w:pStyle w:val="Corpsdetexte1"/>
        <w:numPr>
          <w:ilvl w:val="0"/>
          <w:numId w:val="33"/>
        </w:numPr>
        <w:ind w:left="993" w:hanging="567"/>
      </w:pPr>
      <w:r>
        <w:t xml:space="preserve">R, </w:t>
      </w:r>
      <w:proofErr w:type="spellStart"/>
      <w:r>
        <w:t>Nirina</w:t>
      </w:r>
      <w:proofErr w:type="spellEnd"/>
      <w:r>
        <w:t>, 2022. Go</w:t>
      </w:r>
      <w:r>
        <w:rPr>
          <w:rFonts w:ascii="Cambria Math" w:hAnsi="Cambria Math" w:cs="Cambria Math"/>
        </w:rPr>
        <w:t> </w:t>
      </w:r>
      <w:r>
        <w:t xml:space="preserve">: tout savoir sur ce langage de programmation. </w:t>
      </w:r>
      <w:r>
        <w:rPr>
          <w:i/>
          <w:iCs/>
        </w:rPr>
        <w:t>LEBIGDATA.FR</w:t>
      </w:r>
      <w:r>
        <w:t xml:space="preserve"> [en ligne]. 30 décembre 2022. Disponible à l’adresse : https://www.lebigdata.fr/go-langage-de-programmation [consulté le 5 décembre 2024]. </w:t>
      </w:r>
    </w:p>
    <w:p w14:paraId="58561167" w14:textId="77777777" w:rsidR="00346C93" w:rsidRDefault="00346C93" w:rsidP="0041234B">
      <w:pPr>
        <w:pStyle w:val="Corpsdetexte1"/>
        <w:numPr>
          <w:ilvl w:val="0"/>
          <w:numId w:val="33"/>
        </w:numPr>
        <w:ind w:left="993" w:hanging="567"/>
      </w:pPr>
      <w:r>
        <w:t xml:space="preserve">RACHOWICZ, </w:t>
      </w:r>
      <w:proofErr w:type="spellStart"/>
      <w:r>
        <w:t>Justyna</w:t>
      </w:r>
      <w:proofErr w:type="spellEnd"/>
      <w:r>
        <w:t xml:space="preserve">, 2024. </w:t>
      </w:r>
      <w:proofErr w:type="spellStart"/>
      <w:r>
        <w:t>When</w:t>
      </w:r>
      <w:proofErr w:type="spellEnd"/>
      <w:r>
        <w:t xml:space="preserve">, How, And </w:t>
      </w:r>
      <w:proofErr w:type="spellStart"/>
      <w:r>
        <w:t>Why</w:t>
      </w:r>
      <w:proofErr w:type="spellEnd"/>
      <w:r>
        <w:t xml:space="preserve"> Use Node.js as </w:t>
      </w:r>
      <w:proofErr w:type="spellStart"/>
      <w:r>
        <w:t>Your</w:t>
      </w:r>
      <w:proofErr w:type="spellEnd"/>
      <w:r>
        <w:t xml:space="preserve"> </w:t>
      </w:r>
      <w:proofErr w:type="gramStart"/>
      <w:r>
        <w:t>Backend?</w:t>
      </w:r>
      <w:proofErr w:type="gramEnd"/>
      <w:r>
        <w:t xml:space="preserve"> </w:t>
      </w:r>
      <w:proofErr w:type="spellStart"/>
      <w:r>
        <w:rPr>
          <w:i/>
          <w:iCs/>
        </w:rPr>
        <w:t>When</w:t>
      </w:r>
      <w:proofErr w:type="spellEnd"/>
      <w:r>
        <w:rPr>
          <w:i/>
          <w:iCs/>
        </w:rPr>
        <w:t xml:space="preserve">, How, And </w:t>
      </w:r>
      <w:proofErr w:type="spellStart"/>
      <w:r>
        <w:rPr>
          <w:i/>
          <w:iCs/>
        </w:rPr>
        <w:t>Why</w:t>
      </w:r>
      <w:proofErr w:type="spellEnd"/>
      <w:r>
        <w:rPr>
          <w:i/>
          <w:iCs/>
        </w:rPr>
        <w:t xml:space="preserve"> Use Node.js as </w:t>
      </w:r>
      <w:proofErr w:type="spellStart"/>
      <w:r>
        <w:rPr>
          <w:i/>
          <w:iCs/>
        </w:rPr>
        <w:t>Your</w:t>
      </w:r>
      <w:proofErr w:type="spellEnd"/>
      <w:r>
        <w:rPr>
          <w:i/>
          <w:iCs/>
        </w:rPr>
        <w:t xml:space="preserve"> </w:t>
      </w:r>
      <w:proofErr w:type="gramStart"/>
      <w:r>
        <w:rPr>
          <w:i/>
          <w:iCs/>
        </w:rPr>
        <w:t>Backend?</w:t>
      </w:r>
      <w:proofErr w:type="gramEnd"/>
      <w:r>
        <w:t xml:space="preserve"> [</w:t>
      </w:r>
      <w:proofErr w:type="gramStart"/>
      <w:r>
        <w:t>en</w:t>
      </w:r>
      <w:proofErr w:type="gramEnd"/>
      <w:r>
        <w:t xml:space="preserve"> ligne]. 26 novembre 2024. Disponible à l’adresse : https://www.netguru.com/blog/node-js-backend [consulté le 5 décembre 2024]. </w:t>
      </w:r>
    </w:p>
    <w:p w14:paraId="78E68790" w14:textId="77777777" w:rsidR="00346C93" w:rsidRDefault="00346C93" w:rsidP="0041234B">
      <w:pPr>
        <w:pStyle w:val="Corpsdetexte1"/>
        <w:numPr>
          <w:ilvl w:val="0"/>
          <w:numId w:val="33"/>
        </w:numPr>
        <w:ind w:left="993" w:hanging="567"/>
      </w:pPr>
      <w:r>
        <w:t xml:space="preserve">SCOTT, Pete, 2024. </w:t>
      </w:r>
      <w:proofErr w:type="spellStart"/>
      <w:r>
        <w:t>What</w:t>
      </w:r>
      <w:proofErr w:type="spellEnd"/>
      <w:r>
        <w:t xml:space="preserve"> </w:t>
      </w:r>
      <w:proofErr w:type="spellStart"/>
      <w:r>
        <w:t>is</w:t>
      </w:r>
      <w:proofErr w:type="spellEnd"/>
      <w:r>
        <w:t xml:space="preserve"> </w:t>
      </w:r>
      <w:proofErr w:type="gramStart"/>
      <w:r>
        <w:t>PostgreSQL?</w:t>
      </w:r>
      <w:proofErr w:type="gramEnd"/>
      <w:r>
        <w:t xml:space="preserve"> </w:t>
      </w:r>
      <w:proofErr w:type="spellStart"/>
      <w:r>
        <w:t>Everything</w:t>
      </w:r>
      <w:proofErr w:type="spellEnd"/>
      <w:r>
        <w:t xml:space="preserve"> You Need to Know. </w:t>
      </w:r>
      <w:proofErr w:type="spellStart"/>
      <w:r>
        <w:rPr>
          <w:i/>
          <w:iCs/>
        </w:rPr>
        <w:t>Percona</w:t>
      </w:r>
      <w:proofErr w:type="spellEnd"/>
      <w:r>
        <w:rPr>
          <w:i/>
          <w:iCs/>
        </w:rPr>
        <w:t xml:space="preserve"> </w:t>
      </w:r>
      <w:proofErr w:type="spellStart"/>
      <w:r>
        <w:rPr>
          <w:i/>
          <w:iCs/>
        </w:rPr>
        <w:t>Database</w:t>
      </w:r>
      <w:proofErr w:type="spellEnd"/>
      <w:r>
        <w:rPr>
          <w:i/>
          <w:iCs/>
        </w:rPr>
        <w:t xml:space="preserve"> Performance Blog</w:t>
      </w:r>
      <w:r>
        <w:t xml:space="preserve"> [en ligne]. 2 février 2024. Disponible à l’adresse : https://www.percona.com/blog/what-is-postgresql-used-for/ [consulté le 5 décembre 2024]. </w:t>
      </w:r>
    </w:p>
    <w:p w14:paraId="3EEB95C6" w14:textId="77777777" w:rsidR="00346C93" w:rsidRDefault="00346C93" w:rsidP="0041234B">
      <w:pPr>
        <w:pStyle w:val="Corpsdetexte1"/>
        <w:numPr>
          <w:ilvl w:val="0"/>
          <w:numId w:val="33"/>
        </w:numPr>
        <w:ind w:left="993" w:hanging="567"/>
      </w:pPr>
      <w:r>
        <w:t xml:space="preserve">SOLUTIONS, </w:t>
      </w:r>
      <w:proofErr w:type="spellStart"/>
      <w:r>
        <w:t>Mobio</w:t>
      </w:r>
      <w:proofErr w:type="spellEnd"/>
      <w:r>
        <w:t xml:space="preserve">, 2024. Angular for </w:t>
      </w:r>
      <w:proofErr w:type="spellStart"/>
      <w:proofErr w:type="gramStart"/>
      <w:r>
        <w:t>Enterprises</w:t>
      </w:r>
      <w:proofErr w:type="spellEnd"/>
      <w:r>
        <w:t>:</w:t>
      </w:r>
      <w:proofErr w:type="gramEnd"/>
      <w:r>
        <w:t xml:space="preserve"> Building Scalable and Secure Web Applications. </w:t>
      </w:r>
      <w:r>
        <w:rPr>
          <w:i/>
          <w:iCs/>
        </w:rPr>
        <w:t>Medium</w:t>
      </w:r>
      <w:r>
        <w:t xml:space="preserve"> [en ligne]. 22 avril 2024. Disponible à l’adresse : https://mobiosolutions.medium.com/angular-for-enterprises-building-scalable-and-secure-web-applications-452b7c90e582 [consulté le 5 décembre 2024]. </w:t>
      </w:r>
    </w:p>
    <w:p w14:paraId="6EDDAD82" w14:textId="77777777" w:rsidR="00346C93" w:rsidRDefault="00346C93" w:rsidP="0041234B">
      <w:pPr>
        <w:pStyle w:val="Corpsdetexte1"/>
        <w:numPr>
          <w:ilvl w:val="0"/>
          <w:numId w:val="33"/>
        </w:numPr>
        <w:ind w:left="993" w:hanging="567"/>
      </w:pPr>
      <w:r>
        <w:t xml:space="preserve">SPOND, 2024. Spond- Meilleure application gratuite de gestion d’équipe sportive. </w:t>
      </w:r>
      <w:r>
        <w:rPr>
          <w:i/>
          <w:iCs/>
        </w:rPr>
        <w:t>Spond</w:t>
      </w:r>
      <w:r>
        <w:t xml:space="preserve"> [en ligne]. 2024. Disponible à l’adresse : https://www.spond.com/fr/ [consulté le 5 décembre 2024]. </w:t>
      </w:r>
    </w:p>
    <w:p w14:paraId="49565999" w14:textId="77777777" w:rsidR="00346C93" w:rsidRDefault="00346C93" w:rsidP="0041234B">
      <w:pPr>
        <w:pStyle w:val="Corpsdetexte1"/>
        <w:numPr>
          <w:ilvl w:val="0"/>
          <w:numId w:val="33"/>
        </w:numPr>
        <w:ind w:left="993" w:hanging="567"/>
      </w:pPr>
      <w:r>
        <w:t>SPORT DES ADULTES SUISSE, 2022. Documentation technique concernant l’interface standardisée (API)</w:t>
      </w:r>
      <w:proofErr w:type="gramStart"/>
      <w:r>
        <w:t>. .</w:t>
      </w:r>
      <w:proofErr w:type="gramEnd"/>
      <w:r>
        <w:t xml:space="preserve"> p. 10. </w:t>
      </w:r>
    </w:p>
    <w:p w14:paraId="10B828B6" w14:textId="77777777" w:rsidR="00346C93" w:rsidRDefault="00346C93" w:rsidP="0041234B">
      <w:pPr>
        <w:pStyle w:val="Corpsdetexte1"/>
        <w:numPr>
          <w:ilvl w:val="0"/>
          <w:numId w:val="33"/>
        </w:numPr>
        <w:ind w:left="993" w:hanging="567"/>
      </w:pPr>
      <w:r>
        <w:t>SportEasy - L’app n°1 pour gérer une équipe ou un club de sport amateur, 2024</w:t>
      </w:r>
      <w:r>
        <w:rPr>
          <w:i/>
          <w:iCs/>
        </w:rPr>
        <w:t>SportEasy</w:t>
      </w:r>
      <w:r>
        <w:t xml:space="preserve"> [en ligne]. Disponible à l’adresse : https://www.sporteasy.net/fr/ [consulté le 5 décembre 2024]. </w:t>
      </w:r>
    </w:p>
    <w:p w14:paraId="03FE97B3" w14:textId="77777777" w:rsidR="00346C93" w:rsidRDefault="00346C93" w:rsidP="0041234B">
      <w:pPr>
        <w:pStyle w:val="Corpsdetexte1"/>
        <w:numPr>
          <w:ilvl w:val="0"/>
          <w:numId w:val="33"/>
        </w:numPr>
        <w:ind w:left="993" w:hanging="567"/>
      </w:pPr>
      <w:r>
        <w:t xml:space="preserve">STAVER, Anastasia, 2021. Pros and Cons of </w:t>
      </w:r>
      <w:proofErr w:type="spellStart"/>
      <w:r>
        <w:t>Using</w:t>
      </w:r>
      <w:proofErr w:type="spellEnd"/>
      <w:r>
        <w:t xml:space="preserve"> Spring Boot. </w:t>
      </w:r>
      <w:proofErr w:type="spellStart"/>
      <w:r>
        <w:rPr>
          <w:i/>
          <w:iCs/>
        </w:rPr>
        <w:t>Bamboo</w:t>
      </w:r>
      <w:proofErr w:type="spellEnd"/>
      <w:r>
        <w:rPr>
          <w:i/>
          <w:iCs/>
        </w:rPr>
        <w:t xml:space="preserve"> Agile | Custom Software </w:t>
      </w:r>
      <w:proofErr w:type="spellStart"/>
      <w:r>
        <w:rPr>
          <w:i/>
          <w:iCs/>
        </w:rPr>
        <w:t>Development</w:t>
      </w:r>
      <w:proofErr w:type="spellEnd"/>
      <w:r>
        <w:rPr>
          <w:i/>
          <w:iCs/>
        </w:rPr>
        <w:t xml:space="preserve"> </w:t>
      </w:r>
      <w:proofErr w:type="spellStart"/>
      <w:r>
        <w:rPr>
          <w:i/>
          <w:iCs/>
        </w:rPr>
        <w:t>Company</w:t>
      </w:r>
      <w:proofErr w:type="spellEnd"/>
      <w:r>
        <w:t xml:space="preserve"> [en ligne]. 4 juillet 2021. Disponible à l’adresse : https://bambooagile.eu/insights/pros-and-cons-of-using-spring-boot [consulté le 5 décembre 2024]. </w:t>
      </w:r>
    </w:p>
    <w:p w14:paraId="590E6FBD" w14:textId="77777777" w:rsidR="00346C93" w:rsidRDefault="00346C93" w:rsidP="0041234B">
      <w:pPr>
        <w:pStyle w:val="Corpsdetexte1"/>
        <w:numPr>
          <w:ilvl w:val="0"/>
          <w:numId w:val="33"/>
        </w:numPr>
        <w:ind w:left="993" w:hanging="567"/>
      </w:pPr>
      <w:r>
        <w:t>Système de gestion de base de données relationnel-objet, 2024</w:t>
      </w:r>
      <w:r>
        <w:rPr>
          <w:i/>
          <w:iCs/>
        </w:rPr>
        <w:t>Wikipédia</w:t>
      </w:r>
      <w:r>
        <w:t xml:space="preserve"> [en ligne]. Disponible à l’adresse : https://fr.wikipedia.org/w/index.php?title=Syst%C3%A8me_de_gestion_de_base_de_donn%C3%A9es_relationnel-objet&amp;oldid=217863341 [consulté le 21 mars 2025]. Page Version </w:t>
      </w:r>
      <w:proofErr w:type="gramStart"/>
      <w:r>
        <w:t>ID:</w:t>
      </w:r>
      <w:proofErr w:type="gramEnd"/>
      <w:r>
        <w:t xml:space="preserve"> 217863341</w:t>
      </w:r>
    </w:p>
    <w:p w14:paraId="19E18AF7" w14:textId="77777777" w:rsidR="00346C93" w:rsidRDefault="00346C93" w:rsidP="0041234B">
      <w:pPr>
        <w:pStyle w:val="Corpsdetexte1"/>
        <w:numPr>
          <w:ilvl w:val="0"/>
          <w:numId w:val="33"/>
        </w:numPr>
        <w:ind w:left="993" w:hanging="567"/>
      </w:pPr>
      <w:r>
        <w:t xml:space="preserve">TANAY KUMAR, Deo, 2023. Angular vs React vs </w:t>
      </w:r>
      <w:proofErr w:type="gramStart"/>
      <w:r>
        <w:t>Vue:</w:t>
      </w:r>
      <w:proofErr w:type="gramEnd"/>
      <w:r>
        <w:t xml:space="preserve"> Key </w:t>
      </w:r>
      <w:proofErr w:type="spellStart"/>
      <w:r>
        <w:t>Differences</w:t>
      </w:r>
      <w:proofErr w:type="spellEnd"/>
      <w:r>
        <w:t xml:space="preserve">. </w:t>
      </w:r>
      <w:proofErr w:type="spellStart"/>
      <w:r>
        <w:rPr>
          <w:i/>
          <w:iCs/>
        </w:rPr>
        <w:t>LambdaTest</w:t>
      </w:r>
      <w:proofErr w:type="spellEnd"/>
      <w:r>
        <w:t xml:space="preserve"> [en ligne]. 4 octobre 2023. Disponible à l’adresse : https://www.lambdatest.com/blog/angular-vs-react-vs-vue/ [consulté le 5 décembre 2024]. </w:t>
      </w:r>
    </w:p>
    <w:p w14:paraId="7C9CEF62" w14:textId="77777777" w:rsidR="00346C93" w:rsidRDefault="00346C93" w:rsidP="0041234B">
      <w:pPr>
        <w:pStyle w:val="Corpsdetexte1"/>
        <w:numPr>
          <w:ilvl w:val="0"/>
          <w:numId w:val="33"/>
        </w:numPr>
        <w:ind w:left="993" w:hanging="567"/>
      </w:pPr>
      <w:r w:rsidRPr="009609A3">
        <w:rPr>
          <w:lang w:val="de-CH"/>
        </w:rPr>
        <w:t>TEAMLINKT, 2024. TeamLinkt | All-in-</w:t>
      </w:r>
      <w:proofErr w:type="spellStart"/>
      <w:r w:rsidRPr="009609A3">
        <w:rPr>
          <w:lang w:val="de-CH"/>
        </w:rPr>
        <w:t>one</w:t>
      </w:r>
      <w:proofErr w:type="spellEnd"/>
      <w:r w:rsidRPr="009609A3">
        <w:rPr>
          <w:lang w:val="de-CH"/>
        </w:rPr>
        <w:t xml:space="preserve"> </w:t>
      </w:r>
      <w:proofErr w:type="spellStart"/>
      <w:r w:rsidRPr="009609A3">
        <w:rPr>
          <w:lang w:val="de-CH"/>
        </w:rPr>
        <w:t>sports</w:t>
      </w:r>
      <w:proofErr w:type="spellEnd"/>
      <w:r w:rsidRPr="009609A3">
        <w:rPr>
          <w:lang w:val="de-CH"/>
        </w:rPr>
        <w:t xml:space="preserve"> </w:t>
      </w:r>
      <w:proofErr w:type="spellStart"/>
      <w:r w:rsidRPr="009609A3">
        <w:rPr>
          <w:lang w:val="de-CH"/>
        </w:rPr>
        <w:t>management</w:t>
      </w:r>
      <w:proofErr w:type="spellEnd"/>
      <w:r w:rsidRPr="009609A3">
        <w:rPr>
          <w:lang w:val="de-CH"/>
        </w:rPr>
        <w:t xml:space="preserve"> </w:t>
      </w:r>
      <w:proofErr w:type="spellStart"/>
      <w:r w:rsidRPr="009609A3">
        <w:rPr>
          <w:lang w:val="de-CH"/>
        </w:rPr>
        <w:t>platform</w:t>
      </w:r>
      <w:proofErr w:type="spellEnd"/>
      <w:r w:rsidRPr="009609A3">
        <w:rPr>
          <w:lang w:val="de-CH"/>
        </w:rPr>
        <w:t xml:space="preserve">. </w:t>
      </w:r>
      <w:r>
        <w:rPr>
          <w:i/>
          <w:iCs/>
        </w:rPr>
        <w:t>TeamLinkt</w:t>
      </w:r>
      <w:r>
        <w:t xml:space="preserve"> [en ligne]. 2024. Disponible à l’adresse : https://teamlinkt.com/ [consulté le 5 décembre 2024]. </w:t>
      </w:r>
    </w:p>
    <w:p w14:paraId="2B9871A6" w14:textId="77777777" w:rsidR="00346C93" w:rsidRDefault="00346C93" w:rsidP="0041234B">
      <w:pPr>
        <w:pStyle w:val="Corpsdetexte1"/>
        <w:numPr>
          <w:ilvl w:val="0"/>
          <w:numId w:val="33"/>
        </w:numPr>
        <w:ind w:left="993" w:hanging="567"/>
      </w:pPr>
      <w:r w:rsidRPr="009609A3">
        <w:rPr>
          <w:lang w:val="de-CH"/>
        </w:rPr>
        <w:t xml:space="preserve">TEAMSNAP, 2024. TeamSnap - Youth Sports Team, Club &amp; League Management App. </w:t>
      </w:r>
      <w:r>
        <w:rPr>
          <w:i/>
          <w:iCs/>
        </w:rPr>
        <w:t>TeamSnap</w:t>
      </w:r>
      <w:r>
        <w:t xml:space="preserve"> [en ligne]. 2024. Disponible à l’adresse : https://www.teamsnap.com/ [consulté le 5 décembre 2024]. </w:t>
      </w:r>
    </w:p>
    <w:p w14:paraId="124CA847" w14:textId="77777777" w:rsidR="00346C93" w:rsidRDefault="00346C93" w:rsidP="0041234B">
      <w:pPr>
        <w:pStyle w:val="Corpsdetexte1"/>
        <w:numPr>
          <w:ilvl w:val="0"/>
          <w:numId w:val="33"/>
        </w:numPr>
        <w:ind w:left="993" w:hanging="567"/>
      </w:pPr>
      <w:r w:rsidRPr="009609A3">
        <w:rPr>
          <w:lang w:val="de-CH"/>
        </w:rPr>
        <w:t xml:space="preserve">The </w:t>
      </w:r>
      <w:proofErr w:type="spellStart"/>
      <w:r w:rsidRPr="009609A3">
        <w:rPr>
          <w:lang w:val="de-CH"/>
        </w:rPr>
        <w:t>Good</w:t>
      </w:r>
      <w:proofErr w:type="spellEnd"/>
      <w:r w:rsidRPr="009609A3">
        <w:rPr>
          <w:lang w:val="de-CH"/>
        </w:rPr>
        <w:t xml:space="preserve"> and </w:t>
      </w:r>
      <w:proofErr w:type="spellStart"/>
      <w:r w:rsidRPr="009609A3">
        <w:rPr>
          <w:lang w:val="de-CH"/>
        </w:rPr>
        <w:t>the</w:t>
      </w:r>
      <w:proofErr w:type="spellEnd"/>
      <w:r w:rsidRPr="009609A3">
        <w:rPr>
          <w:lang w:val="de-CH"/>
        </w:rPr>
        <w:t xml:space="preserve"> Bad </w:t>
      </w:r>
      <w:proofErr w:type="spellStart"/>
      <w:r w:rsidRPr="009609A3">
        <w:rPr>
          <w:lang w:val="de-CH"/>
        </w:rPr>
        <w:t>of</w:t>
      </w:r>
      <w:proofErr w:type="spellEnd"/>
      <w:r w:rsidRPr="009609A3">
        <w:rPr>
          <w:lang w:val="de-CH"/>
        </w:rPr>
        <w:t xml:space="preserve"> C# </w:t>
      </w:r>
      <w:proofErr w:type="spellStart"/>
      <w:r w:rsidRPr="009609A3">
        <w:rPr>
          <w:lang w:val="de-CH"/>
        </w:rPr>
        <w:t>Programming</w:t>
      </w:r>
      <w:proofErr w:type="spellEnd"/>
      <w:r w:rsidRPr="009609A3">
        <w:rPr>
          <w:lang w:val="de-CH"/>
        </w:rPr>
        <w:t xml:space="preserve">, </w:t>
      </w:r>
      <w:proofErr w:type="spellStart"/>
      <w:r w:rsidRPr="009609A3">
        <w:rPr>
          <w:i/>
          <w:iCs/>
          <w:lang w:val="de-CH"/>
        </w:rPr>
        <w:t>AltexSoft</w:t>
      </w:r>
      <w:proofErr w:type="spellEnd"/>
      <w:r w:rsidRPr="009609A3">
        <w:rPr>
          <w:lang w:val="de-CH"/>
        </w:rPr>
        <w:t xml:space="preserve"> [en </w:t>
      </w:r>
      <w:proofErr w:type="spellStart"/>
      <w:r w:rsidRPr="009609A3">
        <w:rPr>
          <w:lang w:val="de-CH"/>
        </w:rPr>
        <w:t>ligne</w:t>
      </w:r>
      <w:proofErr w:type="spellEnd"/>
      <w:r w:rsidRPr="009609A3">
        <w:rPr>
          <w:lang w:val="de-CH"/>
        </w:rPr>
        <w:t xml:space="preserve">]. </w:t>
      </w:r>
      <w:r>
        <w:t xml:space="preserve">Disponible à l’adresse : https://www.altexsoft.com/blog/c-sharp-pros-and-cons/ [consulté le 5 décembre 2024]. </w:t>
      </w:r>
    </w:p>
    <w:p w14:paraId="21E05D66" w14:textId="77777777" w:rsidR="00346C93" w:rsidRDefault="00346C93" w:rsidP="0041234B">
      <w:pPr>
        <w:pStyle w:val="Corpsdetexte1"/>
        <w:numPr>
          <w:ilvl w:val="0"/>
          <w:numId w:val="33"/>
        </w:numPr>
        <w:ind w:left="993" w:hanging="567"/>
      </w:pPr>
      <w:r>
        <w:t xml:space="preserve">THIBAUT (CTO), 2023. Vue JS, Angular ou </w:t>
      </w:r>
      <w:proofErr w:type="spellStart"/>
      <w:r>
        <w:t>react</w:t>
      </w:r>
      <w:proofErr w:type="spellEnd"/>
      <w:r>
        <w:rPr>
          <w:rFonts w:ascii="Cambria Math" w:hAnsi="Cambria Math" w:cs="Cambria Math"/>
        </w:rPr>
        <w:t> </w:t>
      </w:r>
      <w:r>
        <w:t xml:space="preserve">: quelle technologie </w:t>
      </w:r>
      <w:proofErr w:type="spellStart"/>
      <w:r>
        <w:t>front-end</w:t>
      </w:r>
      <w:proofErr w:type="spellEnd"/>
      <w:r>
        <w:t xml:space="preserve"> choisir</w:t>
      </w:r>
      <w:r>
        <w:rPr>
          <w:rFonts w:ascii="Cambria Math" w:hAnsi="Cambria Math" w:cs="Cambria Math"/>
        </w:rPr>
        <w:t> </w:t>
      </w:r>
      <w:r>
        <w:t xml:space="preserve">? </w:t>
      </w:r>
      <w:r>
        <w:rPr>
          <w:i/>
          <w:iCs/>
        </w:rPr>
        <w:t xml:space="preserve">Access </w:t>
      </w:r>
      <w:proofErr w:type="spellStart"/>
      <w:r>
        <w:rPr>
          <w:i/>
          <w:iCs/>
        </w:rPr>
        <w:t>it</w:t>
      </w:r>
      <w:proofErr w:type="spellEnd"/>
      <w:r>
        <w:t xml:space="preserve"> [en ligne]. 13 avril 2023. Disponible à l’adresse : https://www.access-it.fr/actualite/vuejs-angular-ou-react/ [consulté le 5 décembre 2024]. </w:t>
      </w:r>
    </w:p>
    <w:p w14:paraId="376BCEF9" w14:textId="77777777" w:rsidR="00346C93" w:rsidRDefault="00346C93" w:rsidP="0041234B">
      <w:pPr>
        <w:pStyle w:val="Corpsdetexte1"/>
        <w:numPr>
          <w:ilvl w:val="0"/>
          <w:numId w:val="33"/>
        </w:numPr>
        <w:ind w:left="993" w:hanging="567"/>
      </w:pPr>
      <w:r>
        <w:t xml:space="preserve">TINTO, Thomas, 2021. Avantages et inconvénients du </w:t>
      </w:r>
      <w:proofErr w:type="spellStart"/>
      <w:r>
        <w:t>Golang</w:t>
      </w:r>
      <w:proofErr w:type="spellEnd"/>
      <w:r>
        <w:t xml:space="preserve"> (Go) | Software </w:t>
      </w:r>
      <w:proofErr w:type="spellStart"/>
      <w:r>
        <w:t>Developer</w:t>
      </w:r>
      <w:proofErr w:type="spellEnd"/>
      <w:r>
        <w:t xml:space="preserve"> </w:t>
      </w:r>
      <w:proofErr w:type="spellStart"/>
      <w:r>
        <w:t>India</w:t>
      </w:r>
      <w:proofErr w:type="spellEnd"/>
      <w:r>
        <w:t xml:space="preserve">. </w:t>
      </w:r>
      <w:r>
        <w:rPr>
          <w:i/>
          <w:iCs/>
        </w:rPr>
        <w:t xml:space="preserve">Avantages et inconvénients du </w:t>
      </w:r>
      <w:proofErr w:type="spellStart"/>
      <w:r>
        <w:rPr>
          <w:i/>
          <w:iCs/>
        </w:rPr>
        <w:t>Golang</w:t>
      </w:r>
      <w:proofErr w:type="spellEnd"/>
      <w:r>
        <w:rPr>
          <w:i/>
          <w:iCs/>
        </w:rPr>
        <w:t xml:space="preserve"> (Go)</w:t>
      </w:r>
      <w:r>
        <w:t xml:space="preserve"> [en ligne]. 30 juin 2021. Disponible à l’adresse : https://www.software-developer-india.com/fr/avantages-et-inconvenients-du-golang-go/ [consulté le 5 décembre 2024]. </w:t>
      </w:r>
    </w:p>
    <w:p w14:paraId="3DEFF3C9" w14:textId="77777777" w:rsidR="00346C93" w:rsidRDefault="00346C93" w:rsidP="0041234B">
      <w:pPr>
        <w:pStyle w:val="Corpsdetexte1"/>
        <w:numPr>
          <w:ilvl w:val="0"/>
          <w:numId w:val="33"/>
        </w:numPr>
        <w:ind w:left="993" w:hanging="567"/>
      </w:pPr>
      <w:r>
        <w:t xml:space="preserve">WER AWLED, </w:t>
      </w:r>
      <w:proofErr w:type="spellStart"/>
      <w:r>
        <w:t>Belhedi</w:t>
      </w:r>
      <w:proofErr w:type="spellEnd"/>
      <w:r>
        <w:t xml:space="preserve">, 2023. (3) Comparaison entre l’utilisation d’Angular avec Spring Boot et </w:t>
      </w:r>
      <w:proofErr w:type="spellStart"/>
      <w:r>
        <w:t>NestJS</w:t>
      </w:r>
      <w:proofErr w:type="spellEnd"/>
      <w:r>
        <w:rPr>
          <w:rFonts w:ascii="Cambria Math" w:hAnsi="Cambria Math" w:cs="Cambria Math"/>
        </w:rPr>
        <w:t> </w:t>
      </w:r>
      <w:r>
        <w:t>: Avantages et inconv</w:t>
      </w:r>
      <w:r>
        <w:rPr>
          <w:rFonts w:cs="LM Roman 12"/>
        </w:rPr>
        <w:t>é</w:t>
      </w:r>
      <w:r>
        <w:t xml:space="preserve">nients | LinkedIn. </w:t>
      </w:r>
      <w:r>
        <w:rPr>
          <w:i/>
          <w:iCs/>
        </w:rPr>
        <w:t xml:space="preserve">Comparaison entre l’utilisation d’Angular avec Spring Boot et </w:t>
      </w:r>
      <w:proofErr w:type="spellStart"/>
      <w:r>
        <w:rPr>
          <w:i/>
          <w:iCs/>
        </w:rPr>
        <w:t>NestJS</w:t>
      </w:r>
      <w:proofErr w:type="spellEnd"/>
      <w:r>
        <w:rPr>
          <w:rFonts w:ascii="Cambria Math" w:hAnsi="Cambria Math" w:cs="Cambria Math"/>
          <w:i/>
          <w:iCs/>
        </w:rPr>
        <w:t> </w:t>
      </w:r>
      <w:r>
        <w:rPr>
          <w:i/>
          <w:iCs/>
        </w:rPr>
        <w:t>: Avantages et inconv</w:t>
      </w:r>
      <w:r>
        <w:rPr>
          <w:rFonts w:cs="LM Roman 12"/>
          <w:i/>
          <w:iCs/>
        </w:rPr>
        <w:t>é</w:t>
      </w:r>
      <w:r>
        <w:rPr>
          <w:i/>
          <w:iCs/>
        </w:rPr>
        <w:t>nients</w:t>
      </w:r>
      <w:r>
        <w:t xml:space="preserve"> [en ligne]. 9 juillet 2023. Disponible à l’adresse : https://www.linkedin.com/pulse/comparaison-entre-lutilisation-dangular-avec-spring-et-awled-belhedi/ [consulté le 5 décembre 2024]. </w:t>
      </w:r>
    </w:p>
    <w:p w14:paraId="39682AE1" w14:textId="77777777" w:rsidR="00346C93" w:rsidRDefault="00346C93" w:rsidP="0041234B">
      <w:pPr>
        <w:pStyle w:val="Corpsdetexte1"/>
        <w:numPr>
          <w:ilvl w:val="0"/>
          <w:numId w:val="33"/>
        </w:numPr>
        <w:ind w:left="993" w:hanging="567"/>
      </w:pPr>
      <w:r>
        <w:rPr>
          <w:rFonts w:ascii="Calibri" w:hAnsi="Calibri" w:cs="Calibri"/>
        </w:rPr>
        <w:t>ЭЛЛЕОНОРА</w:t>
      </w:r>
      <w:r>
        <w:t xml:space="preserve"> </w:t>
      </w:r>
      <w:r>
        <w:rPr>
          <w:rFonts w:ascii="Calibri" w:hAnsi="Calibri" w:cs="Calibri"/>
        </w:rPr>
        <w:t>КЕРРИ</w:t>
      </w:r>
      <w:r>
        <w:t xml:space="preserve">, 2023. Coffee break #75. </w:t>
      </w:r>
      <w:proofErr w:type="spellStart"/>
      <w:r>
        <w:t>Advantages</w:t>
      </w:r>
      <w:proofErr w:type="spellEnd"/>
      <w:r>
        <w:t xml:space="preserve"> and </w:t>
      </w:r>
      <w:proofErr w:type="spellStart"/>
      <w:r>
        <w:t>disadvantages</w:t>
      </w:r>
      <w:proofErr w:type="spellEnd"/>
      <w:r>
        <w:t xml:space="preserve"> of </w:t>
      </w:r>
      <w:proofErr w:type="spellStart"/>
      <w:r>
        <w:t>using</w:t>
      </w:r>
      <w:proofErr w:type="spellEnd"/>
      <w:r>
        <w:t xml:space="preserve"> Spring Boot. </w:t>
      </w:r>
      <w:proofErr w:type="spellStart"/>
      <w:r>
        <w:t>Functions</w:t>
      </w:r>
      <w:proofErr w:type="spellEnd"/>
      <w:r>
        <w:t xml:space="preserve"> for Strings in Java. </w:t>
      </w:r>
      <w:proofErr w:type="spellStart"/>
      <w:r>
        <w:rPr>
          <w:i/>
          <w:iCs/>
        </w:rPr>
        <w:t>JavaRush</w:t>
      </w:r>
      <w:proofErr w:type="spellEnd"/>
      <w:r>
        <w:t xml:space="preserve"> [en ligne]. 8 août 2023. Disponible à l’adresse : https://javarush.com/en/groups/posts/en.3380.coffee-break-75-advantages-and-disadvantages-of-using-spring-boot-functions-for-strings-in- [consulté le 5 décembre 2024]. </w:t>
      </w:r>
    </w:p>
    <w:p w14:paraId="254811B2" w14:textId="100D1853" w:rsidR="002A5F1B" w:rsidRPr="00E33381" w:rsidRDefault="002A5F1B" w:rsidP="0041234B">
      <w:pPr>
        <w:pStyle w:val="Corpsdetexte1"/>
      </w:pPr>
    </w:p>
    <w:sectPr w:rsidR="002A5F1B" w:rsidRPr="00E33381">
      <w:headerReference w:type="default" r:id="rId25"/>
      <w:footerReference w:type="default" r:id="rId26"/>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Noto Sans CJK SC Regular">
    <w:altName w:val="Mangal"/>
    <w:charset w:val="00"/>
    <w:family w:val="auto"/>
    <w:pitch w:val="default"/>
  </w:font>
  <w:font w:name="Lohit Devanagari">
    <w:altName w:val="Calibri"/>
    <w:charset w:val="00"/>
    <w:family w:val="auto"/>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iberation Mono">
    <w:altName w:val="Calibri"/>
    <w:charset w:val="00"/>
    <w:family w:val="auto"/>
    <w:pitch w:val="default"/>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B5BD" w14:textId="77777777" w:rsidR="00B42C51" w:rsidRDefault="00B42C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4FF7E2D0" w14:textId="77777777" w:rsidR="004951AB" w:rsidRDefault="004951AB" w:rsidP="004951AB">
      <w:pPr>
        <w:pStyle w:val="Notedebasdepage"/>
      </w:pPr>
      <w:r>
        <w:rPr>
          <w:rStyle w:val="Appelnotedebasdep"/>
        </w:rPr>
        <w:footnoteRef/>
      </w:r>
      <w:r>
        <w:t xml:space="preserve"> Outil permettant de gérer les informations de joueurs de volleyball.</w:t>
      </w:r>
    </w:p>
  </w:footnote>
  <w:footnote w:id="3">
    <w:p w14:paraId="687BDBE9" w14:textId="7B4D4F9E" w:rsidR="004A716F" w:rsidRDefault="004A716F">
      <w:pPr>
        <w:pStyle w:val="Notedebasdepage"/>
      </w:pPr>
      <w:r>
        <w:rPr>
          <w:rStyle w:val="Appelnotedebasdep"/>
        </w:rPr>
        <w:footnoteRef/>
      </w:r>
      <w:r>
        <w:t xml:space="preserve"> </w:t>
      </w:r>
      <w:proofErr w:type="spellStart"/>
      <w:r w:rsidRPr="005563A3">
        <w:rPr>
          <w:b/>
          <w:bCs/>
        </w:rPr>
        <w:t>C</w:t>
      </w:r>
      <w:r w:rsidR="005563A3">
        <w:t>reate</w:t>
      </w:r>
      <w:proofErr w:type="spellEnd"/>
      <w:r>
        <w:t xml:space="preserve">, </w:t>
      </w:r>
      <w:r w:rsidRPr="005563A3">
        <w:rPr>
          <w:b/>
          <w:bCs/>
        </w:rPr>
        <w:t>R</w:t>
      </w:r>
      <w:r w:rsidR="005563A3">
        <w:t>ead</w:t>
      </w:r>
      <w:r>
        <w:t xml:space="preserve">, </w:t>
      </w:r>
      <w:r w:rsidRPr="005563A3">
        <w:rPr>
          <w:b/>
          <w:bCs/>
        </w:rPr>
        <w:t>U</w:t>
      </w:r>
      <w:r w:rsidR="005563A3">
        <w:t>pdate</w:t>
      </w:r>
      <w:r>
        <w:t xml:space="preserve">, </w:t>
      </w:r>
      <w:proofErr w:type="spellStart"/>
      <w:r w:rsidRPr="005563A3">
        <w:rPr>
          <w:b/>
          <w:bCs/>
        </w:rPr>
        <w:t>D</w:t>
      </w:r>
      <w:r w:rsidR="005563A3">
        <w:t>elete</w:t>
      </w:r>
      <w:proofErr w:type="spellEnd"/>
      <w:r w:rsidR="00F63146">
        <w:t>.</w:t>
      </w:r>
    </w:p>
  </w:footnote>
  <w:footnote w:id="4">
    <w:p w14:paraId="69FFA075" w14:textId="2A11601F" w:rsidR="00FF0CA6" w:rsidRDefault="00FF0CA6">
      <w:pPr>
        <w:pStyle w:val="Notedebasdepage"/>
      </w:pPr>
      <w:r>
        <w:rPr>
          <w:rStyle w:val="Appelnotedebasdep"/>
        </w:rPr>
        <w:footnoteRef/>
      </w:r>
      <w:r>
        <w:t xml:space="preserve"> Librairie JavaScript permettant la programmation réactive et la gestion des flux de données asynchrones dans Angular.</w:t>
      </w:r>
    </w:p>
  </w:footnote>
  <w:footnote w:id="5">
    <w:p w14:paraId="2FA7F8E5" w14:textId="47F8F36F" w:rsidR="00D40EB3" w:rsidRDefault="00D40EB3">
      <w:pPr>
        <w:pStyle w:val="Notedebasdepage"/>
      </w:pPr>
      <w:r>
        <w:rPr>
          <w:rStyle w:val="Appelnotedebasdep"/>
        </w:rPr>
        <w:footnoteRef/>
      </w:r>
      <w:r>
        <w:t xml:space="preserve"> </w:t>
      </w:r>
      <w:r w:rsidRPr="00D40EB3">
        <w:t xml:space="preserve">Global </w:t>
      </w:r>
      <w:proofErr w:type="spellStart"/>
      <w:r w:rsidRPr="00D40EB3">
        <w:t>Interpreter</w:t>
      </w:r>
      <w:proofErr w:type="spellEnd"/>
      <w:r w:rsidRPr="00D40EB3">
        <w:t xml:space="preserve"> Lock</w:t>
      </w:r>
    </w:p>
  </w:footnote>
  <w:footnote w:id="6">
    <w:p w14:paraId="42114F4A" w14:textId="29E24628" w:rsidR="007078DF" w:rsidRDefault="007078DF">
      <w:pPr>
        <w:pStyle w:val="Notedebasdepage"/>
      </w:pPr>
      <w:r>
        <w:rPr>
          <w:rStyle w:val="Appelnotedebasdep"/>
        </w:rPr>
        <w:footnoteRef/>
      </w:r>
      <w:r>
        <w:t xml:space="preserve"> Gestionnaire d’état basé sur la nouvelle API des signaux, permettant une gestion réactive et optimisée des données</w:t>
      </w:r>
      <w:r w:rsidR="00C470C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78830" w14:textId="77777777" w:rsidR="00B42C51" w:rsidRDefault="00B42C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43E87" w14:textId="77777777" w:rsidR="00B42C51" w:rsidRDefault="00B42C5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16CA679B" w:rsidR="00560C1A" w:rsidRPr="00E33381" w:rsidRDefault="00E3083B">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Plateforme de gestion de club </w:t>
    </w:r>
    <w:r w:rsidR="00A559EF">
      <w:rPr>
        <w:rFonts w:ascii="Liberation Sans" w:hAnsi="Liberation Sans"/>
        <w:color w:val="999999"/>
        <w:sz w:val="16"/>
        <w:szCs w:val="16"/>
      </w:rPr>
      <w:t>sportif</w:t>
    </w:r>
    <w:r w:rsidR="00560C1A" w:rsidRPr="00E33381">
      <w:rPr>
        <w:rFonts w:ascii="Liberation Sans" w:hAnsi="Liberation Sans"/>
        <w:color w:val="999999"/>
        <w:sz w:val="16"/>
        <w:szCs w:val="16"/>
      </w:rPr>
      <w:t xml:space="preserve"> – Thèse BA – </w:t>
    </w:r>
    <w:r>
      <w:rPr>
        <w:rFonts w:ascii="Liberation Sans" w:hAnsi="Liberation Sans"/>
        <w:color w:val="999999"/>
        <w:sz w:val="16"/>
        <w:szCs w:val="16"/>
      </w:rPr>
      <w:t>mars</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19ED836E"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w:t>
    </w:r>
    <w:r w:rsidR="00A1758C">
      <w:rPr>
        <w:rFonts w:ascii="Liberation Sans" w:hAnsi="Liberation Sans"/>
        <w:color w:val="999999"/>
        <w:sz w:val="16"/>
        <w:szCs w:val="16"/>
      </w:rPr>
      <w:t>Projet de semestre</w:t>
    </w:r>
    <w:r w:rsidR="00560C1A" w:rsidRPr="00E33381">
      <w:rPr>
        <w:rFonts w:ascii="Liberation Sans" w:hAnsi="Liberation Sans"/>
        <w:color w:val="999999"/>
        <w:sz w:val="16"/>
        <w:szCs w:val="16"/>
      </w:rPr>
      <w:t xml:space="preserve">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23"/>
    <w:multiLevelType w:val="multilevel"/>
    <w:tmpl w:val="2B720A5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5"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7"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8" w15:restartNumberingAfterBreak="0">
    <w:nsid w:val="1E030672"/>
    <w:multiLevelType w:val="hybridMultilevel"/>
    <w:tmpl w:val="6FC68202"/>
    <w:lvl w:ilvl="0" w:tplc="7CFC42B4">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9"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0" w15:restartNumberingAfterBreak="0">
    <w:nsid w:val="22282315"/>
    <w:multiLevelType w:val="hybridMultilevel"/>
    <w:tmpl w:val="A68246D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A664B38E">
      <w:start w:val="1"/>
      <w:numFmt w:val="upperLetter"/>
      <w:lvlText w:val="%3)"/>
      <w:lvlJc w:val="left"/>
      <w:pPr>
        <w:ind w:left="3020" w:hanging="360"/>
      </w:pPr>
      <w:rPr>
        <w:rFonts w:hint="default"/>
      </w:r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1" w15:restartNumberingAfterBreak="0">
    <w:nsid w:val="2A303DC0"/>
    <w:multiLevelType w:val="multilevel"/>
    <w:tmpl w:val="8B5267BC"/>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2"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4" w15:restartNumberingAfterBreak="0">
    <w:nsid w:val="4B165E96"/>
    <w:multiLevelType w:val="hybridMultilevel"/>
    <w:tmpl w:val="CDDE3724"/>
    <w:lvl w:ilvl="0" w:tplc="100C000F">
      <w:start w:val="1"/>
      <w:numFmt w:val="decimal"/>
      <w:lvlText w:val="%1."/>
      <w:lvlJc w:val="left"/>
      <w:pPr>
        <w:ind w:left="1400" w:hanging="360"/>
      </w:pPr>
    </w:lvl>
    <w:lvl w:ilvl="1" w:tplc="100C0019" w:tentative="1">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5"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7"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0" w15:restartNumberingAfterBreak="0">
    <w:nsid w:val="5F982109"/>
    <w:multiLevelType w:val="multilevel"/>
    <w:tmpl w:val="EE54A33A"/>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start w:val="1"/>
      <w:numFmt w:val="decimal"/>
      <w:lvlText w:val="%3."/>
      <w:lvlJc w:val="left"/>
      <w:pPr>
        <w:ind w:left="2509" w:hanging="360"/>
      </w:pPr>
      <w:rPr>
        <w:rFonts w:hint="default"/>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21"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2" w15:restartNumberingAfterBreak="0">
    <w:nsid w:val="640E45CA"/>
    <w:multiLevelType w:val="multilevel"/>
    <w:tmpl w:val="43C6632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283211"/>
    <w:multiLevelType w:val="hybridMultilevel"/>
    <w:tmpl w:val="C4268DA6"/>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6C0F5651"/>
    <w:multiLevelType w:val="multilevel"/>
    <w:tmpl w:val="602268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28238A7"/>
    <w:multiLevelType w:val="hybridMultilevel"/>
    <w:tmpl w:val="517EB94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7"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0"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11"/>
  </w:num>
  <w:num w:numId="2" w16cid:durableId="1174414771">
    <w:abstractNumId w:val="29"/>
  </w:num>
  <w:num w:numId="3" w16cid:durableId="1645505131">
    <w:abstractNumId w:val="17"/>
  </w:num>
  <w:num w:numId="4" w16cid:durableId="924804527">
    <w:abstractNumId w:val="5"/>
  </w:num>
  <w:num w:numId="5" w16cid:durableId="113065935">
    <w:abstractNumId w:val="2"/>
  </w:num>
  <w:num w:numId="6" w16cid:durableId="1948002725">
    <w:abstractNumId w:val="21"/>
  </w:num>
  <w:num w:numId="7" w16cid:durableId="1600719039">
    <w:abstractNumId w:val="12"/>
  </w:num>
  <w:num w:numId="8" w16cid:durableId="1904680924">
    <w:abstractNumId w:val="28"/>
  </w:num>
  <w:num w:numId="9" w16cid:durableId="2034066361">
    <w:abstractNumId w:val="27"/>
  </w:num>
  <w:num w:numId="10" w16cid:durableId="1765687063">
    <w:abstractNumId w:val="3"/>
  </w:num>
  <w:num w:numId="11" w16cid:durableId="1369840761">
    <w:abstractNumId w:val="30"/>
  </w:num>
  <w:num w:numId="12" w16cid:durableId="947661039">
    <w:abstractNumId w:val="7"/>
  </w:num>
  <w:num w:numId="13" w16cid:durableId="657735748">
    <w:abstractNumId w:val="13"/>
  </w:num>
  <w:num w:numId="14" w16cid:durableId="1946424457">
    <w:abstractNumId w:val="23"/>
  </w:num>
  <w:num w:numId="15" w16cid:durableId="2111074543">
    <w:abstractNumId w:val="6"/>
  </w:num>
  <w:num w:numId="16" w16cid:durableId="2079404588">
    <w:abstractNumId w:val="20"/>
  </w:num>
  <w:num w:numId="17" w16cid:durableId="420564497">
    <w:abstractNumId w:val="9"/>
  </w:num>
  <w:num w:numId="18" w16cid:durableId="35860238">
    <w:abstractNumId w:val="18"/>
  </w:num>
  <w:num w:numId="19" w16cid:durableId="2094742394">
    <w:abstractNumId w:val="4"/>
  </w:num>
  <w:num w:numId="20" w16cid:durableId="1184175914">
    <w:abstractNumId w:val="15"/>
  </w:num>
  <w:num w:numId="21" w16cid:durableId="1135416500">
    <w:abstractNumId w:val="1"/>
  </w:num>
  <w:num w:numId="22" w16cid:durableId="735934877">
    <w:abstractNumId w:val="19"/>
  </w:num>
  <w:num w:numId="23" w16cid:durableId="1211306238">
    <w:abstractNumId w:val="10"/>
  </w:num>
  <w:num w:numId="24" w16cid:durableId="1180896715">
    <w:abstractNumId w:val="16"/>
  </w:num>
  <w:num w:numId="25" w16cid:durableId="403532352">
    <w:abstractNumId w:val="26"/>
  </w:num>
  <w:num w:numId="26" w16cid:durableId="1270895217">
    <w:abstractNumId w:val="25"/>
  </w:num>
  <w:num w:numId="27" w16cid:durableId="7657284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11073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531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853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202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231289">
    <w:abstractNumId w:val="24"/>
  </w:num>
  <w:num w:numId="33" w16cid:durableId="1669750301">
    <w:abstractNumId w:val="14"/>
  </w:num>
  <w:num w:numId="34" w16cid:durableId="521479872">
    <w:abstractNumId w:val="8"/>
  </w:num>
  <w:num w:numId="35" w16cid:durableId="933242023">
    <w:abstractNumId w:val="22"/>
  </w:num>
  <w:num w:numId="36" w16cid:durableId="213532081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064EC"/>
    <w:rsid w:val="0001103E"/>
    <w:rsid w:val="00011F9B"/>
    <w:rsid w:val="000147F0"/>
    <w:rsid w:val="000205BB"/>
    <w:rsid w:val="000225DB"/>
    <w:rsid w:val="00030804"/>
    <w:rsid w:val="00034919"/>
    <w:rsid w:val="00037706"/>
    <w:rsid w:val="000430D3"/>
    <w:rsid w:val="00044832"/>
    <w:rsid w:val="00050B38"/>
    <w:rsid w:val="0005239B"/>
    <w:rsid w:val="000526A2"/>
    <w:rsid w:val="00052FD4"/>
    <w:rsid w:val="0006276D"/>
    <w:rsid w:val="000705EA"/>
    <w:rsid w:val="00070F45"/>
    <w:rsid w:val="00073EC3"/>
    <w:rsid w:val="00077854"/>
    <w:rsid w:val="000825B5"/>
    <w:rsid w:val="00085576"/>
    <w:rsid w:val="000916CC"/>
    <w:rsid w:val="00094AC7"/>
    <w:rsid w:val="00095731"/>
    <w:rsid w:val="000A60B0"/>
    <w:rsid w:val="000B0FBC"/>
    <w:rsid w:val="000B4958"/>
    <w:rsid w:val="000B5EC2"/>
    <w:rsid w:val="000C06E2"/>
    <w:rsid w:val="000C2C43"/>
    <w:rsid w:val="000C609F"/>
    <w:rsid w:val="000C7ECB"/>
    <w:rsid w:val="000D059E"/>
    <w:rsid w:val="000D6D8F"/>
    <w:rsid w:val="000E3769"/>
    <w:rsid w:val="000F0BD1"/>
    <w:rsid w:val="000F46C5"/>
    <w:rsid w:val="000F4C99"/>
    <w:rsid w:val="00110FD2"/>
    <w:rsid w:val="0011347D"/>
    <w:rsid w:val="00114930"/>
    <w:rsid w:val="001154C1"/>
    <w:rsid w:val="00115A78"/>
    <w:rsid w:val="00116E13"/>
    <w:rsid w:val="00116EDA"/>
    <w:rsid w:val="00122A2A"/>
    <w:rsid w:val="00122E20"/>
    <w:rsid w:val="00132E57"/>
    <w:rsid w:val="001426C1"/>
    <w:rsid w:val="0016505E"/>
    <w:rsid w:val="00166785"/>
    <w:rsid w:val="00171527"/>
    <w:rsid w:val="00177692"/>
    <w:rsid w:val="00177D84"/>
    <w:rsid w:val="001870C1"/>
    <w:rsid w:val="00191FC4"/>
    <w:rsid w:val="001A29B4"/>
    <w:rsid w:val="001A5DBF"/>
    <w:rsid w:val="001A6C29"/>
    <w:rsid w:val="001B05C9"/>
    <w:rsid w:val="001B1A9B"/>
    <w:rsid w:val="001B46C8"/>
    <w:rsid w:val="001B5C6C"/>
    <w:rsid w:val="001B74E2"/>
    <w:rsid w:val="001C201F"/>
    <w:rsid w:val="001C207C"/>
    <w:rsid w:val="001C282E"/>
    <w:rsid w:val="001C4917"/>
    <w:rsid w:val="001D282E"/>
    <w:rsid w:val="001D4EE5"/>
    <w:rsid w:val="001D574F"/>
    <w:rsid w:val="001F603A"/>
    <w:rsid w:val="002001B4"/>
    <w:rsid w:val="00202094"/>
    <w:rsid w:val="0020696E"/>
    <w:rsid w:val="002145E5"/>
    <w:rsid w:val="0022393A"/>
    <w:rsid w:val="00223AD8"/>
    <w:rsid w:val="00223E0A"/>
    <w:rsid w:val="00224F9E"/>
    <w:rsid w:val="002250E6"/>
    <w:rsid w:val="002261B7"/>
    <w:rsid w:val="00226EB7"/>
    <w:rsid w:val="002366A0"/>
    <w:rsid w:val="00240719"/>
    <w:rsid w:val="00241E72"/>
    <w:rsid w:val="0024519B"/>
    <w:rsid w:val="002478F9"/>
    <w:rsid w:val="00254001"/>
    <w:rsid w:val="00254AA8"/>
    <w:rsid w:val="00257617"/>
    <w:rsid w:val="00263979"/>
    <w:rsid w:val="00266C5E"/>
    <w:rsid w:val="00270789"/>
    <w:rsid w:val="00270F92"/>
    <w:rsid w:val="0027455F"/>
    <w:rsid w:val="00275B9C"/>
    <w:rsid w:val="00275FFA"/>
    <w:rsid w:val="00281E09"/>
    <w:rsid w:val="002859AC"/>
    <w:rsid w:val="00287E64"/>
    <w:rsid w:val="00294CCB"/>
    <w:rsid w:val="00297E23"/>
    <w:rsid w:val="002A5F1B"/>
    <w:rsid w:val="002C400D"/>
    <w:rsid w:val="002C4FC8"/>
    <w:rsid w:val="002C7EC6"/>
    <w:rsid w:val="002D0E50"/>
    <w:rsid w:val="002F0414"/>
    <w:rsid w:val="002F1CC7"/>
    <w:rsid w:val="002F35CD"/>
    <w:rsid w:val="002F41A7"/>
    <w:rsid w:val="002F62E0"/>
    <w:rsid w:val="00301CB1"/>
    <w:rsid w:val="0030620C"/>
    <w:rsid w:val="00306D2E"/>
    <w:rsid w:val="00310BBE"/>
    <w:rsid w:val="00310CFA"/>
    <w:rsid w:val="003128EE"/>
    <w:rsid w:val="00314FDB"/>
    <w:rsid w:val="00332475"/>
    <w:rsid w:val="00340C1B"/>
    <w:rsid w:val="00341806"/>
    <w:rsid w:val="0034514D"/>
    <w:rsid w:val="003459A8"/>
    <w:rsid w:val="00345AEC"/>
    <w:rsid w:val="00346C93"/>
    <w:rsid w:val="003506F0"/>
    <w:rsid w:val="0035142B"/>
    <w:rsid w:val="00353CF3"/>
    <w:rsid w:val="003574A7"/>
    <w:rsid w:val="00382DE0"/>
    <w:rsid w:val="00383B79"/>
    <w:rsid w:val="0039277E"/>
    <w:rsid w:val="00397760"/>
    <w:rsid w:val="003A113B"/>
    <w:rsid w:val="003A5B9B"/>
    <w:rsid w:val="003B2661"/>
    <w:rsid w:val="003B3957"/>
    <w:rsid w:val="003B43DF"/>
    <w:rsid w:val="003C6014"/>
    <w:rsid w:val="003D3361"/>
    <w:rsid w:val="003D5C1E"/>
    <w:rsid w:val="003E2D96"/>
    <w:rsid w:val="003F0A4B"/>
    <w:rsid w:val="003F174D"/>
    <w:rsid w:val="003F20EC"/>
    <w:rsid w:val="003F24A7"/>
    <w:rsid w:val="003F42CB"/>
    <w:rsid w:val="00402070"/>
    <w:rsid w:val="0040217B"/>
    <w:rsid w:val="0041234B"/>
    <w:rsid w:val="00412551"/>
    <w:rsid w:val="00412D9D"/>
    <w:rsid w:val="00414461"/>
    <w:rsid w:val="00416EF6"/>
    <w:rsid w:val="00423670"/>
    <w:rsid w:val="00425CEF"/>
    <w:rsid w:val="0042621B"/>
    <w:rsid w:val="0042774A"/>
    <w:rsid w:val="0043771B"/>
    <w:rsid w:val="0044181B"/>
    <w:rsid w:val="00445D78"/>
    <w:rsid w:val="004564DE"/>
    <w:rsid w:val="004674CE"/>
    <w:rsid w:val="004736E2"/>
    <w:rsid w:val="00474ABA"/>
    <w:rsid w:val="00474CA6"/>
    <w:rsid w:val="004756BD"/>
    <w:rsid w:val="00476744"/>
    <w:rsid w:val="00481197"/>
    <w:rsid w:val="00481269"/>
    <w:rsid w:val="00483A24"/>
    <w:rsid w:val="0048433C"/>
    <w:rsid w:val="00484B30"/>
    <w:rsid w:val="00485950"/>
    <w:rsid w:val="004866CD"/>
    <w:rsid w:val="0048676C"/>
    <w:rsid w:val="00493901"/>
    <w:rsid w:val="00494C3A"/>
    <w:rsid w:val="004951AB"/>
    <w:rsid w:val="004A63DD"/>
    <w:rsid w:val="004A716F"/>
    <w:rsid w:val="004B772A"/>
    <w:rsid w:val="004B7A5F"/>
    <w:rsid w:val="004C0AAB"/>
    <w:rsid w:val="004C4CA5"/>
    <w:rsid w:val="004D2C3A"/>
    <w:rsid w:val="004D474A"/>
    <w:rsid w:val="004D4A4E"/>
    <w:rsid w:val="004D6AD0"/>
    <w:rsid w:val="004E4C4E"/>
    <w:rsid w:val="004F4E34"/>
    <w:rsid w:val="004F6CC2"/>
    <w:rsid w:val="004F7552"/>
    <w:rsid w:val="005000C7"/>
    <w:rsid w:val="005035BB"/>
    <w:rsid w:val="0051063A"/>
    <w:rsid w:val="00514741"/>
    <w:rsid w:val="005352B5"/>
    <w:rsid w:val="00541300"/>
    <w:rsid w:val="00552FBA"/>
    <w:rsid w:val="00554904"/>
    <w:rsid w:val="00555449"/>
    <w:rsid w:val="005563A3"/>
    <w:rsid w:val="00556C07"/>
    <w:rsid w:val="00560C1A"/>
    <w:rsid w:val="00561B39"/>
    <w:rsid w:val="0057246D"/>
    <w:rsid w:val="005726E7"/>
    <w:rsid w:val="005757E2"/>
    <w:rsid w:val="00581CAC"/>
    <w:rsid w:val="00582239"/>
    <w:rsid w:val="00583B93"/>
    <w:rsid w:val="005866A2"/>
    <w:rsid w:val="00594981"/>
    <w:rsid w:val="00594F62"/>
    <w:rsid w:val="005B0E15"/>
    <w:rsid w:val="005B0F40"/>
    <w:rsid w:val="005B4073"/>
    <w:rsid w:val="005B7E9F"/>
    <w:rsid w:val="005C338C"/>
    <w:rsid w:val="005C4501"/>
    <w:rsid w:val="005C7305"/>
    <w:rsid w:val="005D29AB"/>
    <w:rsid w:val="005D2C95"/>
    <w:rsid w:val="005D3A4B"/>
    <w:rsid w:val="005D4E69"/>
    <w:rsid w:val="005D4F0D"/>
    <w:rsid w:val="005D5B75"/>
    <w:rsid w:val="005D63B7"/>
    <w:rsid w:val="005D69FF"/>
    <w:rsid w:val="005E4170"/>
    <w:rsid w:val="005E4F68"/>
    <w:rsid w:val="005F79F2"/>
    <w:rsid w:val="0060287E"/>
    <w:rsid w:val="00603F47"/>
    <w:rsid w:val="00614609"/>
    <w:rsid w:val="00621332"/>
    <w:rsid w:val="00621662"/>
    <w:rsid w:val="00621990"/>
    <w:rsid w:val="00623C69"/>
    <w:rsid w:val="006320E3"/>
    <w:rsid w:val="00641A47"/>
    <w:rsid w:val="00650E1D"/>
    <w:rsid w:val="00651045"/>
    <w:rsid w:val="00653B02"/>
    <w:rsid w:val="0065483A"/>
    <w:rsid w:val="00666169"/>
    <w:rsid w:val="006725F5"/>
    <w:rsid w:val="0068329F"/>
    <w:rsid w:val="00685A0C"/>
    <w:rsid w:val="0069050D"/>
    <w:rsid w:val="006A3AD9"/>
    <w:rsid w:val="006A4470"/>
    <w:rsid w:val="006B09DA"/>
    <w:rsid w:val="006B1BB9"/>
    <w:rsid w:val="006B1CFA"/>
    <w:rsid w:val="006C2651"/>
    <w:rsid w:val="006C3C4B"/>
    <w:rsid w:val="006C4175"/>
    <w:rsid w:val="006C4B93"/>
    <w:rsid w:val="006C642C"/>
    <w:rsid w:val="006D226D"/>
    <w:rsid w:val="006E0350"/>
    <w:rsid w:val="006E2843"/>
    <w:rsid w:val="006E6942"/>
    <w:rsid w:val="006F2211"/>
    <w:rsid w:val="006F53BD"/>
    <w:rsid w:val="006F5531"/>
    <w:rsid w:val="006F5D46"/>
    <w:rsid w:val="007078DF"/>
    <w:rsid w:val="00716429"/>
    <w:rsid w:val="00721D8E"/>
    <w:rsid w:val="00724485"/>
    <w:rsid w:val="0072589E"/>
    <w:rsid w:val="007308A2"/>
    <w:rsid w:val="007341C5"/>
    <w:rsid w:val="00734B90"/>
    <w:rsid w:val="007358AA"/>
    <w:rsid w:val="00742514"/>
    <w:rsid w:val="0074335B"/>
    <w:rsid w:val="00744553"/>
    <w:rsid w:val="00750DF9"/>
    <w:rsid w:val="00751F01"/>
    <w:rsid w:val="0075303B"/>
    <w:rsid w:val="007566E6"/>
    <w:rsid w:val="0076467A"/>
    <w:rsid w:val="00765122"/>
    <w:rsid w:val="0076560F"/>
    <w:rsid w:val="007741B7"/>
    <w:rsid w:val="007743C5"/>
    <w:rsid w:val="007849A9"/>
    <w:rsid w:val="007861E6"/>
    <w:rsid w:val="00786E80"/>
    <w:rsid w:val="007967DA"/>
    <w:rsid w:val="007A14BA"/>
    <w:rsid w:val="007A2FF1"/>
    <w:rsid w:val="007A45F1"/>
    <w:rsid w:val="007B3653"/>
    <w:rsid w:val="007B7835"/>
    <w:rsid w:val="007B7A6C"/>
    <w:rsid w:val="007C7D76"/>
    <w:rsid w:val="007D1C18"/>
    <w:rsid w:val="007D313A"/>
    <w:rsid w:val="007D6169"/>
    <w:rsid w:val="007D7BCA"/>
    <w:rsid w:val="007E2179"/>
    <w:rsid w:val="007F3F63"/>
    <w:rsid w:val="008052E7"/>
    <w:rsid w:val="00806D40"/>
    <w:rsid w:val="00811F29"/>
    <w:rsid w:val="00812AD6"/>
    <w:rsid w:val="00820A76"/>
    <w:rsid w:val="008213DD"/>
    <w:rsid w:val="00824561"/>
    <w:rsid w:val="00825CD5"/>
    <w:rsid w:val="00825FBA"/>
    <w:rsid w:val="0083196C"/>
    <w:rsid w:val="00840A0D"/>
    <w:rsid w:val="00843508"/>
    <w:rsid w:val="00846A30"/>
    <w:rsid w:val="008533B6"/>
    <w:rsid w:val="008577D1"/>
    <w:rsid w:val="008609BB"/>
    <w:rsid w:val="00873F51"/>
    <w:rsid w:val="0087495D"/>
    <w:rsid w:val="00874D0A"/>
    <w:rsid w:val="00877BB2"/>
    <w:rsid w:val="00880133"/>
    <w:rsid w:val="008825B6"/>
    <w:rsid w:val="0088353C"/>
    <w:rsid w:val="00883E19"/>
    <w:rsid w:val="008870F4"/>
    <w:rsid w:val="008912A1"/>
    <w:rsid w:val="00891F51"/>
    <w:rsid w:val="00895B80"/>
    <w:rsid w:val="008979EA"/>
    <w:rsid w:val="008A2A4B"/>
    <w:rsid w:val="008B2B78"/>
    <w:rsid w:val="008B6667"/>
    <w:rsid w:val="008B7A2E"/>
    <w:rsid w:val="008C357F"/>
    <w:rsid w:val="008D32CF"/>
    <w:rsid w:val="008D4450"/>
    <w:rsid w:val="008E0F66"/>
    <w:rsid w:val="008F3DEE"/>
    <w:rsid w:val="008F54B9"/>
    <w:rsid w:val="00900566"/>
    <w:rsid w:val="0090057F"/>
    <w:rsid w:val="00911877"/>
    <w:rsid w:val="00916C65"/>
    <w:rsid w:val="00921E5A"/>
    <w:rsid w:val="00929506"/>
    <w:rsid w:val="009317F7"/>
    <w:rsid w:val="00931856"/>
    <w:rsid w:val="00931E69"/>
    <w:rsid w:val="00935FC4"/>
    <w:rsid w:val="009404AC"/>
    <w:rsid w:val="00941360"/>
    <w:rsid w:val="009536F2"/>
    <w:rsid w:val="0096433E"/>
    <w:rsid w:val="00965911"/>
    <w:rsid w:val="00970879"/>
    <w:rsid w:val="00971CFE"/>
    <w:rsid w:val="009776B5"/>
    <w:rsid w:val="00981573"/>
    <w:rsid w:val="00985812"/>
    <w:rsid w:val="0099297C"/>
    <w:rsid w:val="00993B39"/>
    <w:rsid w:val="00994B3E"/>
    <w:rsid w:val="009A0798"/>
    <w:rsid w:val="009A119A"/>
    <w:rsid w:val="009A30A0"/>
    <w:rsid w:val="009A399E"/>
    <w:rsid w:val="009A5186"/>
    <w:rsid w:val="009A53E8"/>
    <w:rsid w:val="009B0AF4"/>
    <w:rsid w:val="009B2D71"/>
    <w:rsid w:val="009C0ED8"/>
    <w:rsid w:val="009C241F"/>
    <w:rsid w:val="009C5A84"/>
    <w:rsid w:val="009C64D0"/>
    <w:rsid w:val="009D1E4A"/>
    <w:rsid w:val="009D4E75"/>
    <w:rsid w:val="009E25AF"/>
    <w:rsid w:val="009E2BC6"/>
    <w:rsid w:val="009E43A1"/>
    <w:rsid w:val="009F4E42"/>
    <w:rsid w:val="009F5852"/>
    <w:rsid w:val="009F6AEB"/>
    <w:rsid w:val="00A0172B"/>
    <w:rsid w:val="00A06BC0"/>
    <w:rsid w:val="00A1160E"/>
    <w:rsid w:val="00A12670"/>
    <w:rsid w:val="00A140DF"/>
    <w:rsid w:val="00A1485C"/>
    <w:rsid w:val="00A1758C"/>
    <w:rsid w:val="00A239E2"/>
    <w:rsid w:val="00A26B24"/>
    <w:rsid w:val="00A302CA"/>
    <w:rsid w:val="00A30FD8"/>
    <w:rsid w:val="00A32C67"/>
    <w:rsid w:val="00A34D1A"/>
    <w:rsid w:val="00A41EE0"/>
    <w:rsid w:val="00A4497A"/>
    <w:rsid w:val="00A53BAF"/>
    <w:rsid w:val="00A559EF"/>
    <w:rsid w:val="00A55E8C"/>
    <w:rsid w:val="00A601EA"/>
    <w:rsid w:val="00A6052E"/>
    <w:rsid w:val="00A611A2"/>
    <w:rsid w:val="00A65FFE"/>
    <w:rsid w:val="00A70426"/>
    <w:rsid w:val="00A7585F"/>
    <w:rsid w:val="00A77B53"/>
    <w:rsid w:val="00A832E2"/>
    <w:rsid w:val="00A857C7"/>
    <w:rsid w:val="00AA3D9D"/>
    <w:rsid w:val="00AB0BC2"/>
    <w:rsid w:val="00AC10B5"/>
    <w:rsid w:val="00AC3D40"/>
    <w:rsid w:val="00AC4F76"/>
    <w:rsid w:val="00AC655D"/>
    <w:rsid w:val="00AC7E76"/>
    <w:rsid w:val="00AD35F2"/>
    <w:rsid w:val="00AE3D4C"/>
    <w:rsid w:val="00AE454D"/>
    <w:rsid w:val="00AF1E00"/>
    <w:rsid w:val="00AF5DA1"/>
    <w:rsid w:val="00B02633"/>
    <w:rsid w:val="00B03864"/>
    <w:rsid w:val="00B05B3C"/>
    <w:rsid w:val="00B12D78"/>
    <w:rsid w:val="00B14B26"/>
    <w:rsid w:val="00B162B9"/>
    <w:rsid w:val="00B26C2E"/>
    <w:rsid w:val="00B2707A"/>
    <w:rsid w:val="00B3133F"/>
    <w:rsid w:val="00B33CC7"/>
    <w:rsid w:val="00B3722F"/>
    <w:rsid w:val="00B411D5"/>
    <w:rsid w:val="00B42C51"/>
    <w:rsid w:val="00B50502"/>
    <w:rsid w:val="00B54ADD"/>
    <w:rsid w:val="00B54CB9"/>
    <w:rsid w:val="00B640A3"/>
    <w:rsid w:val="00B67201"/>
    <w:rsid w:val="00B70F77"/>
    <w:rsid w:val="00B85A86"/>
    <w:rsid w:val="00B8696B"/>
    <w:rsid w:val="00B91980"/>
    <w:rsid w:val="00B92496"/>
    <w:rsid w:val="00BA0EF9"/>
    <w:rsid w:val="00BB0D5C"/>
    <w:rsid w:val="00BB2237"/>
    <w:rsid w:val="00BB7A64"/>
    <w:rsid w:val="00BC0991"/>
    <w:rsid w:val="00BC6DD1"/>
    <w:rsid w:val="00BD2D7B"/>
    <w:rsid w:val="00BD3711"/>
    <w:rsid w:val="00BD4C2C"/>
    <w:rsid w:val="00BE0037"/>
    <w:rsid w:val="00BE6210"/>
    <w:rsid w:val="00BF2F3A"/>
    <w:rsid w:val="00C02963"/>
    <w:rsid w:val="00C032B3"/>
    <w:rsid w:val="00C04939"/>
    <w:rsid w:val="00C121A4"/>
    <w:rsid w:val="00C21157"/>
    <w:rsid w:val="00C23A36"/>
    <w:rsid w:val="00C245B1"/>
    <w:rsid w:val="00C273BD"/>
    <w:rsid w:val="00C27E03"/>
    <w:rsid w:val="00C36620"/>
    <w:rsid w:val="00C43F48"/>
    <w:rsid w:val="00C44E8F"/>
    <w:rsid w:val="00C46AC0"/>
    <w:rsid w:val="00C470CD"/>
    <w:rsid w:val="00C51B40"/>
    <w:rsid w:val="00C52E41"/>
    <w:rsid w:val="00C62359"/>
    <w:rsid w:val="00C7653B"/>
    <w:rsid w:val="00C770CF"/>
    <w:rsid w:val="00C96735"/>
    <w:rsid w:val="00CA45A9"/>
    <w:rsid w:val="00CA635F"/>
    <w:rsid w:val="00CB34AE"/>
    <w:rsid w:val="00CC261A"/>
    <w:rsid w:val="00CC5F93"/>
    <w:rsid w:val="00CE19A2"/>
    <w:rsid w:val="00CE712F"/>
    <w:rsid w:val="00CF0339"/>
    <w:rsid w:val="00CF2BC1"/>
    <w:rsid w:val="00CF2EA2"/>
    <w:rsid w:val="00CF5EE0"/>
    <w:rsid w:val="00CF61F7"/>
    <w:rsid w:val="00D035B4"/>
    <w:rsid w:val="00D03C4B"/>
    <w:rsid w:val="00D10E14"/>
    <w:rsid w:val="00D14187"/>
    <w:rsid w:val="00D14DB1"/>
    <w:rsid w:val="00D1505D"/>
    <w:rsid w:val="00D1789D"/>
    <w:rsid w:val="00D22360"/>
    <w:rsid w:val="00D22B2F"/>
    <w:rsid w:val="00D22F0D"/>
    <w:rsid w:val="00D27CBD"/>
    <w:rsid w:val="00D303A4"/>
    <w:rsid w:val="00D317C9"/>
    <w:rsid w:val="00D32AE0"/>
    <w:rsid w:val="00D33115"/>
    <w:rsid w:val="00D33DD5"/>
    <w:rsid w:val="00D40EB3"/>
    <w:rsid w:val="00D46128"/>
    <w:rsid w:val="00D478D9"/>
    <w:rsid w:val="00D47EFB"/>
    <w:rsid w:val="00D51E8A"/>
    <w:rsid w:val="00D54F4E"/>
    <w:rsid w:val="00D636FF"/>
    <w:rsid w:val="00D755D9"/>
    <w:rsid w:val="00D75E67"/>
    <w:rsid w:val="00D807C3"/>
    <w:rsid w:val="00D82F04"/>
    <w:rsid w:val="00D851BF"/>
    <w:rsid w:val="00D90A38"/>
    <w:rsid w:val="00D92C1C"/>
    <w:rsid w:val="00DA1000"/>
    <w:rsid w:val="00DA15B3"/>
    <w:rsid w:val="00DA366F"/>
    <w:rsid w:val="00DB34A8"/>
    <w:rsid w:val="00DC6ED2"/>
    <w:rsid w:val="00DC7625"/>
    <w:rsid w:val="00DC7708"/>
    <w:rsid w:val="00DC7B79"/>
    <w:rsid w:val="00DD07A5"/>
    <w:rsid w:val="00DD31F7"/>
    <w:rsid w:val="00DD57AB"/>
    <w:rsid w:val="00DF4796"/>
    <w:rsid w:val="00DF62BF"/>
    <w:rsid w:val="00E043CF"/>
    <w:rsid w:val="00E05624"/>
    <w:rsid w:val="00E07460"/>
    <w:rsid w:val="00E1093B"/>
    <w:rsid w:val="00E140F6"/>
    <w:rsid w:val="00E213B5"/>
    <w:rsid w:val="00E219F8"/>
    <w:rsid w:val="00E21AA1"/>
    <w:rsid w:val="00E2217A"/>
    <w:rsid w:val="00E22D95"/>
    <w:rsid w:val="00E3083B"/>
    <w:rsid w:val="00E31381"/>
    <w:rsid w:val="00E315A0"/>
    <w:rsid w:val="00E33381"/>
    <w:rsid w:val="00E34DF6"/>
    <w:rsid w:val="00E36AC9"/>
    <w:rsid w:val="00E37B34"/>
    <w:rsid w:val="00E42AAD"/>
    <w:rsid w:val="00E45AF0"/>
    <w:rsid w:val="00E53B86"/>
    <w:rsid w:val="00E6659D"/>
    <w:rsid w:val="00E72F90"/>
    <w:rsid w:val="00E739D4"/>
    <w:rsid w:val="00E80BD0"/>
    <w:rsid w:val="00E81556"/>
    <w:rsid w:val="00E832F9"/>
    <w:rsid w:val="00E83D59"/>
    <w:rsid w:val="00E8516B"/>
    <w:rsid w:val="00E851C2"/>
    <w:rsid w:val="00E926A5"/>
    <w:rsid w:val="00E93C27"/>
    <w:rsid w:val="00E96B25"/>
    <w:rsid w:val="00EA0565"/>
    <w:rsid w:val="00EA15DC"/>
    <w:rsid w:val="00EB02D4"/>
    <w:rsid w:val="00EB46B1"/>
    <w:rsid w:val="00EB749E"/>
    <w:rsid w:val="00EB771D"/>
    <w:rsid w:val="00EC4DE1"/>
    <w:rsid w:val="00ED01FB"/>
    <w:rsid w:val="00ED2404"/>
    <w:rsid w:val="00ED665B"/>
    <w:rsid w:val="00EE3811"/>
    <w:rsid w:val="00EE515E"/>
    <w:rsid w:val="00EF02AC"/>
    <w:rsid w:val="00EF06CF"/>
    <w:rsid w:val="00EF0D50"/>
    <w:rsid w:val="00F00686"/>
    <w:rsid w:val="00F00B9A"/>
    <w:rsid w:val="00F0320B"/>
    <w:rsid w:val="00F07A0E"/>
    <w:rsid w:val="00F11275"/>
    <w:rsid w:val="00F14ED6"/>
    <w:rsid w:val="00F20FA5"/>
    <w:rsid w:val="00F251C0"/>
    <w:rsid w:val="00F30BFE"/>
    <w:rsid w:val="00F411BA"/>
    <w:rsid w:val="00F60D41"/>
    <w:rsid w:val="00F60D97"/>
    <w:rsid w:val="00F61673"/>
    <w:rsid w:val="00F63146"/>
    <w:rsid w:val="00F77D9B"/>
    <w:rsid w:val="00F80299"/>
    <w:rsid w:val="00F8268E"/>
    <w:rsid w:val="00F86BE8"/>
    <w:rsid w:val="00F93A50"/>
    <w:rsid w:val="00F96940"/>
    <w:rsid w:val="00F96E52"/>
    <w:rsid w:val="00FA33DA"/>
    <w:rsid w:val="00FA3CE2"/>
    <w:rsid w:val="00FA5BBA"/>
    <w:rsid w:val="00FA66A5"/>
    <w:rsid w:val="00FB305F"/>
    <w:rsid w:val="00FC11E3"/>
    <w:rsid w:val="00FD3150"/>
    <w:rsid w:val="00FF0CA6"/>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 w:type="paragraph" w:styleId="Bibliographie0">
    <w:name w:val="Bibliography"/>
    <w:basedOn w:val="Normal"/>
    <w:next w:val="Normal"/>
    <w:uiPriority w:val="37"/>
    <w:unhideWhenUsed/>
    <w:rsid w:val="00C27E03"/>
    <w:pPr>
      <w:spacing w:after="240"/>
    </w:pPr>
    <w:rPr>
      <w:rFonts w:cs="Mangal"/>
      <w:szCs w:val="21"/>
    </w:rPr>
  </w:style>
  <w:style w:type="paragraph" w:styleId="Paragraphedeliste">
    <w:name w:val="List Paragraph"/>
    <w:basedOn w:val="Normal"/>
    <w:uiPriority w:val="34"/>
    <w:qFormat/>
    <w:rsid w:val="00346C93"/>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9548843">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23697533">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58287077">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1970372">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58458095">
      <w:bodyDiv w:val="1"/>
      <w:marLeft w:val="0"/>
      <w:marRight w:val="0"/>
      <w:marTop w:val="0"/>
      <w:marBottom w:val="0"/>
      <w:divBdr>
        <w:top w:val="none" w:sz="0" w:space="0" w:color="auto"/>
        <w:left w:val="none" w:sz="0" w:space="0" w:color="auto"/>
        <w:bottom w:val="none" w:sz="0" w:space="0" w:color="auto"/>
        <w:right w:val="none" w:sz="0" w:space="0" w:color="auto"/>
      </w:divBdr>
      <w:divsChild>
        <w:div w:id="958223697">
          <w:marLeft w:val="0"/>
          <w:marRight w:val="0"/>
          <w:marTop w:val="0"/>
          <w:marBottom w:val="0"/>
          <w:divBdr>
            <w:top w:val="none" w:sz="0" w:space="0" w:color="auto"/>
            <w:left w:val="none" w:sz="0" w:space="0" w:color="auto"/>
            <w:bottom w:val="none" w:sz="0" w:space="0" w:color="auto"/>
            <w:right w:val="none" w:sz="0" w:space="0" w:color="auto"/>
          </w:divBdr>
        </w:div>
      </w:divsChild>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28056923">
      <w:bodyDiv w:val="1"/>
      <w:marLeft w:val="0"/>
      <w:marRight w:val="0"/>
      <w:marTop w:val="0"/>
      <w:marBottom w:val="0"/>
      <w:divBdr>
        <w:top w:val="none" w:sz="0" w:space="0" w:color="auto"/>
        <w:left w:val="none" w:sz="0" w:space="0" w:color="auto"/>
        <w:bottom w:val="none" w:sz="0" w:space="0" w:color="auto"/>
        <w:right w:val="none" w:sz="0" w:space="0" w:color="auto"/>
      </w:divBdr>
    </w:div>
    <w:div w:id="850534842">
      <w:bodyDiv w:val="1"/>
      <w:marLeft w:val="0"/>
      <w:marRight w:val="0"/>
      <w:marTop w:val="0"/>
      <w:marBottom w:val="0"/>
      <w:divBdr>
        <w:top w:val="none" w:sz="0" w:space="0" w:color="auto"/>
        <w:left w:val="none" w:sz="0" w:space="0" w:color="auto"/>
        <w:bottom w:val="none" w:sz="0" w:space="0" w:color="auto"/>
        <w:right w:val="none" w:sz="0" w:space="0" w:color="auto"/>
      </w:divBdr>
      <w:divsChild>
        <w:div w:id="1888565794">
          <w:marLeft w:val="0"/>
          <w:marRight w:val="0"/>
          <w:marTop w:val="0"/>
          <w:marBottom w:val="0"/>
          <w:divBdr>
            <w:top w:val="none" w:sz="0" w:space="0" w:color="auto"/>
            <w:left w:val="none" w:sz="0" w:space="0" w:color="auto"/>
            <w:bottom w:val="none" w:sz="0" w:space="0" w:color="auto"/>
            <w:right w:val="none" w:sz="0" w:space="0" w:color="auto"/>
          </w:divBdr>
        </w:div>
      </w:divsChild>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906109855">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12827970">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2629983">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07467190">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693679554">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8118">
      <w:bodyDiv w:val="1"/>
      <w:marLeft w:val="0"/>
      <w:marRight w:val="0"/>
      <w:marTop w:val="0"/>
      <w:marBottom w:val="0"/>
      <w:divBdr>
        <w:top w:val="none" w:sz="0" w:space="0" w:color="auto"/>
        <w:left w:val="none" w:sz="0" w:space="0" w:color="auto"/>
        <w:bottom w:val="none" w:sz="0" w:space="0" w:color="auto"/>
        <w:right w:val="none" w:sz="0" w:space="0" w:color="auto"/>
      </w:divBdr>
    </w:div>
    <w:div w:id="1953126807">
      <w:bodyDiv w:val="1"/>
      <w:marLeft w:val="0"/>
      <w:marRight w:val="0"/>
      <w:marTop w:val="0"/>
      <w:marBottom w:val="0"/>
      <w:divBdr>
        <w:top w:val="none" w:sz="0" w:space="0" w:color="auto"/>
        <w:left w:val="none" w:sz="0" w:space="0" w:color="auto"/>
        <w:bottom w:val="none" w:sz="0" w:space="0" w:color="auto"/>
        <w:right w:val="none" w:sz="0" w:space="0" w:color="auto"/>
      </w:divBdr>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start.spring.io/"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ata" value="{&quot;version&quot;:7,&quot;threads&quot;:[],&quot;settings&quot;:{&quot;plainTextMode&quot;:false},&quot;_migrations&quot;:{}}"/>
    <we:property name="docId" value="&quot;1qw1Tah0xWh6E9_vokelP&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52</Pages>
  <Words>9840</Words>
  <Characters>54123</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536</cp:revision>
  <cp:lastPrinted>2025-03-26T21:08:00Z</cp:lastPrinted>
  <dcterms:created xsi:type="dcterms:W3CDTF">2024-12-05T12:10:00Z</dcterms:created>
  <dcterms:modified xsi:type="dcterms:W3CDTF">2025-03-26T21:11:00Z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id="rW48VnnK"/&gt;&lt;style id="http://www.zotero.org/styles/haute-ecole-de-gestion-de-geneve-iso-690" locale="fr-FR" hasBibliography="1" bibliographyStyleHasBeenSet="1"/&gt;&lt;prefs&gt;&lt;pref name="fieldType" valu</vt:lpwstr>
  </property>
  <property fmtid="{D5CDD505-2E9C-101B-9397-08002B2CF9AE}" pid="3" name="ZOTERO_PREF_2">
    <vt:lpwstr>e="Field"/&gt;&lt;/prefs&gt;&lt;/data&gt;</vt:lpwstr>
  </property>
</Properties>
</file>